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BF8" w:rsidRPr="00ED1E13" w:rsidRDefault="00B56209" w:rsidP="00F47DB7">
      <w:pPr>
        <w:pStyle w:val="NoSpacing"/>
        <w:spacing w:line="276" w:lineRule="auto"/>
        <w:rPr>
          <w:lang w:val="sr-Latn-CS"/>
        </w:rPr>
      </w:pPr>
      <w:r w:rsidRPr="00ED1E13">
        <w:rPr>
          <w:lang w:val="sr-Latn-CS"/>
        </w:rPr>
        <w:t>AD IMLEK</w:t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="00F47DB7" w:rsidRPr="00ED1E13">
        <w:rPr>
          <w:lang w:val="sr-Latn-CS"/>
        </w:rPr>
        <w:tab/>
      </w:r>
      <w:r w:rsidRPr="00ED1E13">
        <w:rPr>
          <w:b/>
          <w:lang w:val="sr-Latn-CS"/>
        </w:rPr>
        <w:t>P    r    e    d    l    o    g</w:t>
      </w:r>
    </w:p>
    <w:p w:rsidR="00B56209" w:rsidRPr="00ED1E13" w:rsidRDefault="00B56209" w:rsidP="00F47DB7">
      <w:pPr>
        <w:pStyle w:val="NoSpacing"/>
        <w:spacing w:line="276" w:lineRule="auto"/>
        <w:rPr>
          <w:lang w:val="sr-Latn-CS"/>
        </w:rPr>
      </w:pPr>
      <w:r w:rsidRPr="00ED1E13">
        <w:rPr>
          <w:lang w:val="sr-Latn-CS"/>
        </w:rPr>
        <w:t>Broj:</w:t>
      </w:r>
    </w:p>
    <w:p w:rsidR="00B56209" w:rsidRPr="00ED1E13" w:rsidRDefault="00B56209" w:rsidP="00F47DB7">
      <w:pPr>
        <w:pStyle w:val="NoSpacing"/>
        <w:spacing w:line="276" w:lineRule="auto"/>
        <w:rPr>
          <w:lang w:val="sr-Latn-CS"/>
        </w:rPr>
      </w:pPr>
      <w:r w:rsidRPr="00ED1E13">
        <w:rPr>
          <w:lang w:val="sr-Latn-CS"/>
        </w:rPr>
        <w:t>Datum:</w:t>
      </w:r>
    </w:p>
    <w:p w:rsidR="00B56209" w:rsidRPr="00ED1E13" w:rsidRDefault="00B56209" w:rsidP="00F47DB7">
      <w:pPr>
        <w:pStyle w:val="NoSpacing"/>
        <w:spacing w:line="276" w:lineRule="auto"/>
        <w:rPr>
          <w:lang w:val="sr-Latn-CS"/>
        </w:rPr>
      </w:pPr>
      <w:r w:rsidRPr="00ED1E13">
        <w:rPr>
          <w:lang w:val="sr-Latn-CS"/>
        </w:rPr>
        <w:t>Beograd – Padinska Skela</w:t>
      </w:r>
    </w:p>
    <w:p w:rsidR="001F42A4" w:rsidRDefault="001F42A4" w:rsidP="00F47DB7">
      <w:pPr>
        <w:pStyle w:val="NoSpacing"/>
        <w:spacing w:line="276" w:lineRule="auto"/>
        <w:jc w:val="both"/>
        <w:rPr>
          <w:lang w:val="sr-Latn-CS"/>
        </w:rPr>
      </w:pPr>
    </w:p>
    <w:p w:rsidR="00A40578" w:rsidRPr="00ED1E13" w:rsidRDefault="00A40578" w:rsidP="00F47DB7">
      <w:pPr>
        <w:pStyle w:val="NoSpacing"/>
        <w:spacing w:line="276" w:lineRule="auto"/>
        <w:jc w:val="both"/>
        <w:rPr>
          <w:lang w:val="sr-Latn-CS"/>
        </w:rPr>
      </w:pPr>
    </w:p>
    <w:p w:rsidR="009E0551" w:rsidRPr="00ED1E13" w:rsidRDefault="003467CB" w:rsidP="00F47DB7">
      <w:pPr>
        <w:pStyle w:val="NoSpacing"/>
        <w:spacing w:line="276" w:lineRule="auto"/>
        <w:jc w:val="both"/>
        <w:rPr>
          <w:lang w:val="sr-Latn-CS"/>
        </w:rPr>
      </w:pPr>
      <w:r w:rsidRPr="00ED1E13">
        <w:rPr>
          <w:lang w:val="sr-Latn-CS"/>
        </w:rPr>
        <w:t xml:space="preserve">Skupština AD Imlek </w:t>
      </w:r>
      <w:r w:rsidR="003D27E4" w:rsidRPr="00ED1E13">
        <w:rPr>
          <w:lang w:val="sr-Latn-CS"/>
        </w:rPr>
        <w:t xml:space="preserve">Beograd – Padinska Skela, </w:t>
      </w:r>
      <w:r w:rsidRPr="00ED1E13">
        <w:rPr>
          <w:lang w:val="sr-Latn-CS"/>
        </w:rPr>
        <w:t>n</w:t>
      </w:r>
      <w:r w:rsidR="001F42A4" w:rsidRPr="00ED1E13">
        <w:rPr>
          <w:lang w:val="sr-Latn-CS"/>
        </w:rPr>
        <w:t>a osnovu čl.</w:t>
      </w:r>
      <w:r w:rsidR="00A01773" w:rsidRPr="00ED1E13">
        <w:rPr>
          <w:lang w:val="sr-Latn-CS"/>
        </w:rPr>
        <w:t xml:space="preserve"> </w:t>
      </w:r>
      <w:r w:rsidR="001F42A4" w:rsidRPr="00ED1E13">
        <w:rPr>
          <w:lang w:val="sr-Latn-CS"/>
        </w:rPr>
        <w:t>329, 515</w:t>
      </w:r>
      <w:r w:rsidR="005342EF" w:rsidRPr="00ED1E13">
        <w:rPr>
          <w:lang w:val="sr-Latn-CS"/>
        </w:rPr>
        <w:t>. i</w:t>
      </w:r>
      <w:r w:rsidR="001F42A4" w:rsidRPr="00ED1E13">
        <w:rPr>
          <w:lang w:val="sr-Latn-CS"/>
        </w:rPr>
        <w:t xml:space="preserve"> 516</w:t>
      </w:r>
      <w:r w:rsidR="005342EF" w:rsidRPr="00ED1E13">
        <w:rPr>
          <w:lang w:val="sr-Latn-CS"/>
        </w:rPr>
        <w:t>.</w:t>
      </w:r>
      <w:r w:rsidR="001F42A4" w:rsidRPr="00ED1E13">
        <w:rPr>
          <w:lang w:val="sr-Latn-CS"/>
        </w:rPr>
        <w:t xml:space="preserve"> Zakona o privrednim društvima (Sl. Glasnik RS, br. 36/2011, 99/2011,</w:t>
      </w:r>
      <w:r w:rsidR="005342EF" w:rsidRPr="00ED1E13">
        <w:rPr>
          <w:lang w:val="sr-Latn-CS"/>
        </w:rPr>
        <w:t xml:space="preserve"> 83/2014 – dr.</w:t>
      </w:r>
      <w:r w:rsidR="00A01773" w:rsidRPr="00ED1E13">
        <w:rPr>
          <w:lang w:val="sr-Latn-CS"/>
        </w:rPr>
        <w:t xml:space="preserve"> </w:t>
      </w:r>
      <w:r w:rsidR="005342EF" w:rsidRPr="00ED1E13">
        <w:rPr>
          <w:lang w:val="sr-Latn-CS"/>
        </w:rPr>
        <w:t>zakon i 5/2015) i</w:t>
      </w:r>
      <w:r w:rsidR="001F42A4" w:rsidRPr="00ED1E13">
        <w:rPr>
          <w:lang w:val="sr-Latn-CS"/>
        </w:rPr>
        <w:t xml:space="preserve"> pisanog predloga – zahteva </w:t>
      </w:r>
      <w:r w:rsidR="008D1F95" w:rsidRPr="00ED1E13">
        <w:rPr>
          <w:lang w:val="sr-Latn-CS"/>
        </w:rPr>
        <w:t xml:space="preserve">za prinudni otkup akcija od strane </w:t>
      </w:r>
      <w:r w:rsidR="001F42A4" w:rsidRPr="00ED1E13">
        <w:rPr>
          <w:lang w:val="sr-Latn-CS"/>
        </w:rPr>
        <w:t>većinskog akcionar</w:t>
      </w:r>
      <w:r w:rsidR="00F4343B" w:rsidRPr="00ED1E13">
        <w:rPr>
          <w:lang w:val="sr-Latn-CS"/>
        </w:rPr>
        <w:t>a DANUBE FOODS</w:t>
      </w:r>
      <w:r w:rsidR="00F4343B" w:rsidRPr="00ED1E13">
        <w:rPr>
          <w:b/>
          <w:lang w:val="sr-Latn-CS"/>
        </w:rPr>
        <w:t xml:space="preserve"> </w:t>
      </w:r>
      <w:r w:rsidR="00F4343B" w:rsidRPr="00ED1E13">
        <w:rPr>
          <w:lang w:val="sr-Latn-CS"/>
        </w:rPr>
        <w:t>GROUP BV</w:t>
      </w:r>
      <w:r w:rsidR="003D27E4" w:rsidRPr="00ED1E13">
        <w:rPr>
          <w:lang w:val="sr-Latn-CS"/>
        </w:rPr>
        <w:t>,</w:t>
      </w:r>
      <w:r w:rsidR="00F4343B" w:rsidRPr="00ED1E13">
        <w:rPr>
          <w:lang w:val="sr-Latn-CS"/>
        </w:rPr>
        <w:t xml:space="preserve"> sa sedištem u Amsterdamu,</w:t>
      </w:r>
      <w:r w:rsidRPr="00ED1E13">
        <w:rPr>
          <w:lang w:val="sr-Latn-CS"/>
        </w:rPr>
        <w:t xml:space="preserve"> Prins Bernhardplein 200</w:t>
      </w:r>
      <w:r w:rsidR="00F4343B" w:rsidRPr="00ED1E13">
        <w:rPr>
          <w:lang w:val="sr-Latn-CS"/>
        </w:rPr>
        <w:t>, MB 34180508</w:t>
      </w:r>
      <w:r w:rsidR="009E0551" w:rsidRPr="00ED1E13">
        <w:rPr>
          <w:lang w:val="sr-Latn-CS"/>
        </w:rPr>
        <w:t xml:space="preserve"> od </w:t>
      </w:r>
      <w:r w:rsidR="00A40578">
        <w:rPr>
          <w:lang w:val="sr-Latn-CS"/>
        </w:rPr>
        <w:t>12.05.2016.</w:t>
      </w:r>
      <w:r w:rsidR="00A01773" w:rsidRPr="00ED1E13">
        <w:rPr>
          <w:lang w:val="sr-Latn-CS"/>
        </w:rPr>
        <w:t xml:space="preserve"> </w:t>
      </w:r>
      <w:r w:rsidR="009E0551" w:rsidRPr="00ED1E13">
        <w:rPr>
          <w:lang w:val="sr-Latn-CS"/>
        </w:rPr>
        <w:t>godine,</w:t>
      </w:r>
      <w:r w:rsidR="005342EF" w:rsidRPr="00ED1E13">
        <w:rPr>
          <w:lang w:val="sr-Latn-CS"/>
        </w:rPr>
        <w:t xml:space="preserve"> </w:t>
      </w:r>
      <w:r w:rsidR="009E0551" w:rsidRPr="00ED1E13">
        <w:rPr>
          <w:lang w:val="sr-Latn-CS"/>
        </w:rPr>
        <w:t>kao akcionara koji</w:t>
      </w:r>
      <w:r w:rsidR="00F4343B" w:rsidRPr="00ED1E13">
        <w:rPr>
          <w:lang w:val="sr-Latn-CS"/>
        </w:rPr>
        <w:t xml:space="preserve"> zajedno sa povezanim društvom </w:t>
      </w:r>
      <w:r w:rsidR="00F4343B" w:rsidRPr="00ED1E13">
        <w:rPr>
          <w:lang w:val="en-GB"/>
        </w:rPr>
        <w:t>Adriatic</w:t>
      </w:r>
      <w:r w:rsidR="00F4343B" w:rsidRPr="00757226">
        <w:rPr>
          <w:lang w:val="sr-Latn-CS"/>
        </w:rPr>
        <w:t xml:space="preserve"> </w:t>
      </w:r>
      <w:r w:rsidR="00F4343B" w:rsidRPr="00ED1E13">
        <w:rPr>
          <w:color w:val="000000"/>
          <w:lang w:val="en-GB"/>
        </w:rPr>
        <w:t>Minority</w:t>
      </w:r>
      <w:r w:rsidR="00F4343B" w:rsidRPr="00757226">
        <w:rPr>
          <w:color w:val="000000"/>
          <w:lang w:val="sr-Latn-CS"/>
        </w:rPr>
        <w:t xml:space="preserve"> </w:t>
      </w:r>
      <w:r w:rsidR="00F4343B" w:rsidRPr="00ED1E13">
        <w:rPr>
          <w:color w:val="000000"/>
          <w:lang w:val="en-GB"/>
        </w:rPr>
        <w:t>Co</w:t>
      </w:r>
      <w:r w:rsidR="00F4343B" w:rsidRPr="00ED1E13">
        <w:rPr>
          <w:color w:val="000000"/>
          <w:lang w:val="sr-Latn-CS"/>
        </w:rPr>
        <w:t xml:space="preserve"> 001</w:t>
      </w:r>
      <w:r w:rsidR="00F4343B" w:rsidRPr="00ED1E13">
        <w:rPr>
          <w:lang w:val="sr-Latn-CS"/>
        </w:rPr>
        <w:t xml:space="preserve"> doo, Beograd,</w:t>
      </w:r>
      <w:r w:rsidR="009E0551" w:rsidRPr="00ED1E13">
        <w:rPr>
          <w:lang w:val="sr-Latn-CS"/>
        </w:rPr>
        <w:t xml:space="preserve"> </w:t>
      </w:r>
      <w:r w:rsidR="008D1F95" w:rsidRPr="00ED1E13">
        <w:rPr>
          <w:lang w:val="sr-Latn-CS"/>
        </w:rPr>
        <w:t xml:space="preserve">Resavska 23, MB </w:t>
      </w:r>
      <w:r w:rsidR="008D1F95" w:rsidRPr="00757226">
        <w:rPr>
          <w:lang w:val="sr-Latn-CS"/>
        </w:rPr>
        <w:t>21077828,</w:t>
      </w:r>
      <w:r w:rsidR="00F4343B" w:rsidRPr="00ED1E13">
        <w:rPr>
          <w:lang w:val="sr-Latn-CS"/>
        </w:rPr>
        <w:t xml:space="preserve"> </w:t>
      </w:r>
      <w:r w:rsidR="009E0551" w:rsidRPr="00ED1E13">
        <w:rPr>
          <w:lang w:val="sr-Latn-CS"/>
        </w:rPr>
        <w:t xml:space="preserve">poseduje </w:t>
      </w:r>
      <w:r w:rsidR="008B0DB3" w:rsidRPr="00ED1E13">
        <w:rPr>
          <w:b/>
          <w:lang w:val="sr-Latn-CS"/>
        </w:rPr>
        <w:t xml:space="preserve">7.200.234 </w:t>
      </w:r>
      <w:r w:rsidR="00C21B0C" w:rsidRPr="00ED1E13">
        <w:rPr>
          <w:lang w:val="sr-Latn-CS"/>
        </w:rPr>
        <w:t>običnih</w:t>
      </w:r>
      <w:r w:rsidR="009E0551" w:rsidRPr="00ED1E13">
        <w:rPr>
          <w:lang w:val="sr-Latn-CS"/>
        </w:rPr>
        <w:t xml:space="preserve"> akcija odnosno </w:t>
      </w:r>
      <w:r w:rsidR="008B0DB3" w:rsidRPr="00ED1E13">
        <w:rPr>
          <w:b/>
          <w:lang w:val="sr-Latn-CS"/>
        </w:rPr>
        <w:t xml:space="preserve">95,71323 </w:t>
      </w:r>
      <w:r w:rsidR="009E0551" w:rsidRPr="00ED1E13">
        <w:rPr>
          <w:lang w:val="sr-Latn-CS"/>
        </w:rPr>
        <w:t xml:space="preserve">% vlasništva nad ukupnim brojem izdatih </w:t>
      </w:r>
      <w:r w:rsidR="008B0DB3" w:rsidRPr="00ED1E13">
        <w:rPr>
          <w:lang w:val="sr-Latn-CS"/>
        </w:rPr>
        <w:t xml:space="preserve">običnih </w:t>
      </w:r>
      <w:r w:rsidR="009E0551" w:rsidRPr="00ED1E13">
        <w:rPr>
          <w:lang w:val="sr-Latn-CS"/>
        </w:rPr>
        <w:t>akcija AD Imlek, Beograd-Padinska Skela (u dal</w:t>
      </w:r>
      <w:r w:rsidR="005342EF" w:rsidRPr="00ED1E13">
        <w:rPr>
          <w:lang w:val="sr-Latn-CS"/>
        </w:rPr>
        <w:t>jem tekstu</w:t>
      </w:r>
      <w:r w:rsidR="008D1F95" w:rsidRPr="00ED1E13">
        <w:rPr>
          <w:lang w:val="sr-Latn-CS"/>
        </w:rPr>
        <w:t>:</w:t>
      </w:r>
      <w:r w:rsidR="005342EF" w:rsidRPr="00ED1E13">
        <w:rPr>
          <w:lang w:val="sr-Latn-CS"/>
        </w:rPr>
        <w:t xml:space="preserve"> Društvo), </w:t>
      </w:r>
      <w:r w:rsidR="003867F9" w:rsidRPr="00ED1E13">
        <w:rPr>
          <w:lang w:val="sr-Latn-CS"/>
        </w:rPr>
        <w:t>na redovnoj</w:t>
      </w:r>
      <w:r w:rsidRPr="00ED1E13">
        <w:rPr>
          <w:lang w:val="sr-Latn-CS"/>
        </w:rPr>
        <w:t xml:space="preserve"> sednici </w:t>
      </w:r>
      <w:r w:rsidR="009E0551" w:rsidRPr="00ED1E13">
        <w:rPr>
          <w:lang w:val="sr-Latn-CS"/>
        </w:rPr>
        <w:t>odr</w:t>
      </w:r>
      <w:r w:rsidR="00E54028" w:rsidRPr="00ED1E13">
        <w:rPr>
          <w:lang w:val="sr-Latn-CS"/>
        </w:rPr>
        <w:t>žanoj dana</w:t>
      </w:r>
      <w:r w:rsidR="00A01773" w:rsidRPr="00ED1E13">
        <w:rPr>
          <w:lang w:val="sr-Latn-CS"/>
        </w:rPr>
        <w:t xml:space="preserve"> ___________ </w:t>
      </w:r>
      <w:r w:rsidR="00E54028" w:rsidRPr="00ED1E13">
        <w:rPr>
          <w:lang w:val="sr-Latn-CS"/>
        </w:rPr>
        <w:t>donosi sledeću</w:t>
      </w:r>
    </w:p>
    <w:p w:rsidR="00E54028" w:rsidRPr="00ED1E13" w:rsidRDefault="00E54028" w:rsidP="00F47DB7">
      <w:pPr>
        <w:pStyle w:val="NoSpacing"/>
        <w:spacing w:line="276" w:lineRule="auto"/>
        <w:jc w:val="both"/>
        <w:rPr>
          <w:lang w:val="sr-Latn-CS"/>
        </w:rPr>
      </w:pPr>
    </w:p>
    <w:p w:rsidR="00F711A3" w:rsidRPr="002179EE" w:rsidRDefault="00F711A3" w:rsidP="00F47DB7">
      <w:pPr>
        <w:pStyle w:val="NoSpacing"/>
        <w:spacing w:line="276" w:lineRule="auto"/>
        <w:jc w:val="both"/>
        <w:rPr>
          <w:sz w:val="24"/>
          <w:szCs w:val="24"/>
          <w:lang w:val="sr-Latn-CS"/>
        </w:rPr>
      </w:pPr>
    </w:p>
    <w:p w:rsidR="00E54028" w:rsidRPr="002179EE" w:rsidRDefault="00E54028" w:rsidP="00F47DB7">
      <w:pPr>
        <w:pStyle w:val="NoSpacing"/>
        <w:spacing w:line="276" w:lineRule="auto"/>
        <w:jc w:val="center"/>
        <w:rPr>
          <w:b/>
          <w:sz w:val="24"/>
          <w:szCs w:val="24"/>
          <w:lang w:val="sr-Latn-CS"/>
        </w:rPr>
      </w:pPr>
      <w:r w:rsidRPr="002179EE">
        <w:rPr>
          <w:b/>
          <w:sz w:val="24"/>
          <w:szCs w:val="24"/>
          <w:lang w:val="sr-Latn-CS"/>
        </w:rPr>
        <w:t>O    D    L    U    K    U</w:t>
      </w:r>
    </w:p>
    <w:p w:rsidR="00F711A3" w:rsidRPr="002179EE" w:rsidRDefault="00E54028" w:rsidP="00F47DB7">
      <w:pPr>
        <w:pStyle w:val="NoSpacing"/>
        <w:spacing w:line="276" w:lineRule="auto"/>
        <w:jc w:val="center"/>
        <w:rPr>
          <w:b/>
          <w:sz w:val="24"/>
          <w:szCs w:val="24"/>
          <w:lang w:val="sr-Latn-CS"/>
        </w:rPr>
      </w:pPr>
      <w:r w:rsidRPr="002179EE">
        <w:rPr>
          <w:b/>
          <w:sz w:val="24"/>
          <w:szCs w:val="24"/>
          <w:lang w:val="sr-Latn-CS"/>
        </w:rPr>
        <w:t>O PRINUDNOM OTKUPU AKCIJA</w:t>
      </w:r>
    </w:p>
    <w:p w:rsidR="00CF35F8" w:rsidRPr="00ED1E13" w:rsidRDefault="00CF35F8" w:rsidP="00F47DB7">
      <w:pPr>
        <w:pStyle w:val="NoSpacing"/>
        <w:spacing w:line="276" w:lineRule="auto"/>
        <w:jc w:val="both"/>
        <w:rPr>
          <w:b/>
          <w:lang w:val="sr-Latn-CS"/>
        </w:rPr>
      </w:pPr>
    </w:p>
    <w:p w:rsidR="00E54028" w:rsidRPr="00ED1E13" w:rsidRDefault="00CF35F8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 xml:space="preserve">Usvaja se predlog – zahtev </w:t>
      </w:r>
      <w:r w:rsidR="008D1F95" w:rsidRPr="00ED1E13">
        <w:rPr>
          <w:lang w:val="sr-Latn-CS"/>
        </w:rPr>
        <w:t xml:space="preserve">za prinudni otkup akcija od strane </w:t>
      </w:r>
      <w:r w:rsidRPr="00ED1E13">
        <w:rPr>
          <w:lang w:val="sr-Latn-CS"/>
        </w:rPr>
        <w:t xml:space="preserve">većinskog akcionara </w:t>
      </w:r>
      <w:r w:rsidR="008B0DB3" w:rsidRPr="00ED1E13">
        <w:rPr>
          <w:lang w:val="sr-Latn-CS"/>
        </w:rPr>
        <w:t>DANUBE FOODS</w:t>
      </w:r>
      <w:r w:rsidR="008B0DB3" w:rsidRPr="00ED1E13">
        <w:rPr>
          <w:b/>
          <w:lang w:val="sr-Latn-CS"/>
        </w:rPr>
        <w:t xml:space="preserve"> </w:t>
      </w:r>
      <w:r w:rsidR="008B0DB3" w:rsidRPr="00ED1E13">
        <w:rPr>
          <w:lang w:val="sr-Latn-CS"/>
        </w:rPr>
        <w:t>GROUP BV</w:t>
      </w:r>
      <w:r w:rsidR="003D27E4" w:rsidRPr="00ED1E13">
        <w:rPr>
          <w:lang w:val="sr-Latn-CS"/>
        </w:rPr>
        <w:t>,</w:t>
      </w:r>
      <w:r w:rsidR="008B0DB3" w:rsidRPr="00ED1E13">
        <w:rPr>
          <w:lang w:val="sr-Latn-CS"/>
        </w:rPr>
        <w:t xml:space="preserve"> sa sedištem u Amsterdamu, </w:t>
      </w:r>
      <w:r w:rsidR="00AD41C9" w:rsidRPr="00ED1E13">
        <w:rPr>
          <w:lang w:val="sr-Latn-CS"/>
        </w:rPr>
        <w:t>Prins Bernhardplein 200</w:t>
      </w:r>
      <w:r w:rsidR="008B0DB3" w:rsidRPr="00ED1E13">
        <w:rPr>
          <w:lang w:val="sr-Latn-CS"/>
        </w:rPr>
        <w:t>, MB 34180508</w:t>
      </w:r>
      <w:r w:rsidR="00A40578">
        <w:rPr>
          <w:lang w:val="sr-Latn-CS"/>
        </w:rPr>
        <w:t xml:space="preserve"> od 12.05.2016.godine</w:t>
      </w:r>
      <w:r w:rsidR="003D27E4" w:rsidRPr="00ED1E13">
        <w:rPr>
          <w:lang w:val="sr-Latn-CS"/>
        </w:rPr>
        <w:t xml:space="preserve"> </w:t>
      </w:r>
      <w:r w:rsidRPr="00ED1E13">
        <w:rPr>
          <w:lang w:val="sr-Latn-CS"/>
        </w:rPr>
        <w:t>(u daljem tekstu</w:t>
      </w:r>
      <w:r w:rsidR="003D27E4" w:rsidRPr="00ED1E13">
        <w:rPr>
          <w:lang w:val="sr-Latn-CS"/>
        </w:rPr>
        <w:t>:</w:t>
      </w:r>
      <w:r w:rsidRPr="00ED1E13">
        <w:rPr>
          <w:lang w:val="sr-Latn-CS"/>
        </w:rPr>
        <w:t xml:space="preserve"> Otkupilac),</w:t>
      </w:r>
      <w:r w:rsidR="00AD41C9" w:rsidRPr="00ED1E13">
        <w:rPr>
          <w:lang w:val="sr-Latn-CS"/>
        </w:rPr>
        <w:t xml:space="preserve"> </w:t>
      </w:r>
      <w:r w:rsidRPr="00ED1E13">
        <w:rPr>
          <w:lang w:val="sr-Latn-CS"/>
        </w:rPr>
        <w:t>koji kao ve</w:t>
      </w:r>
      <w:r w:rsidR="00E56B50" w:rsidRPr="00ED1E13">
        <w:rPr>
          <w:lang w:val="sr-Latn-CS"/>
        </w:rPr>
        <w:t>ć</w:t>
      </w:r>
      <w:r w:rsidRPr="00ED1E13">
        <w:rPr>
          <w:lang w:val="sr-Latn-CS"/>
        </w:rPr>
        <w:t>inski akcionar</w:t>
      </w:r>
      <w:r w:rsidR="00AD41C9" w:rsidRPr="00ED1E13">
        <w:rPr>
          <w:lang w:val="sr-Latn-CS"/>
        </w:rPr>
        <w:t xml:space="preserve"> AD Imlek</w:t>
      </w:r>
      <w:r w:rsidRPr="00ED1E13">
        <w:rPr>
          <w:lang w:val="sr-Latn-CS"/>
        </w:rPr>
        <w:t xml:space="preserve"> </w:t>
      </w:r>
      <w:r w:rsidR="008D1F95" w:rsidRPr="00ED1E13">
        <w:rPr>
          <w:lang w:val="sr-Latn-CS"/>
        </w:rPr>
        <w:t xml:space="preserve">Beograd-Padinska Skela </w:t>
      </w:r>
      <w:r w:rsidR="00AD41C9" w:rsidRPr="00ED1E13">
        <w:rPr>
          <w:lang w:val="sr-Latn-CS"/>
        </w:rPr>
        <w:t>(</w:t>
      </w:r>
      <w:r w:rsidR="003D27E4" w:rsidRPr="00ED1E13">
        <w:rPr>
          <w:lang w:val="sr-Latn-CS"/>
        </w:rPr>
        <w:t xml:space="preserve">u daljem tekstu: </w:t>
      </w:r>
      <w:r w:rsidR="00AD41C9" w:rsidRPr="00ED1E13">
        <w:rPr>
          <w:lang w:val="sr-Latn-CS"/>
        </w:rPr>
        <w:t>Društvo)</w:t>
      </w:r>
      <w:r w:rsidR="008B0DB3" w:rsidRPr="00ED1E13">
        <w:rPr>
          <w:lang w:val="sr-Latn-CS"/>
        </w:rPr>
        <w:t xml:space="preserve"> zajedno sa povezanim društvom Adriatic </w:t>
      </w:r>
      <w:r w:rsidR="008B0DB3" w:rsidRPr="00ED1E13">
        <w:rPr>
          <w:color w:val="000000"/>
          <w:lang w:val="sr-Latn-CS"/>
        </w:rPr>
        <w:t>Minority Co 001</w:t>
      </w:r>
      <w:r w:rsidR="008B0DB3" w:rsidRPr="00ED1E13">
        <w:rPr>
          <w:lang w:val="sr-Latn-CS"/>
        </w:rPr>
        <w:t xml:space="preserve"> d</w:t>
      </w:r>
      <w:r w:rsidR="00AD41C9" w:rsidRPr="00ED1E13">
        <w:rPr>
          <w:lang w:val="sr-Latn-CS"/>
        </w:rPr>
        <w:t xml:space="preserve">oo, </w:t>
      </w:r>
      <w:r w:rsidR="008B0DB3" w:rsidRPr="00ED1E13">
        <w:rPr>
          <w:lang w:val="sr-Latn-CS"/>
        </w:rPr>
        <w:t>Beograd</w:t>
      </w:r>
      <w:r w:rsidR="00AD41C9" w:rsidRPr="00ED1E13">
        <w:rPr>
          <w:lang w:val="sr-Latn-CS"/>
        </w:rPr>
        <w:t xml:space="preserve">, </w:t>
      </w:r>
      <w:r w:rsidR="008D1F95" w:rsidRPr="00ED1E13">
        <w:rPr>
          <w:lang w:val="sr-Latn-CS"/>
        </w:rPr>
        <w:t>Resavska 23, MB 21077828 (u daljem tekstu: Povezano društvo),</w:t>
      </w:r>
      <w:r w:rsidRPr="00ED1E13">
        <w:rPr>
          <w:lang w:val="sr-Latn-CS"/>
        </w:rPr>
        <w:t xml:space="preserve"> na dan podnošenja predloga </w:t>
      </w:r>
      <w:r w:rsidR="008D1F95" w:rsidRPr="00ED1E13">
        <w:rPr>
          <w:lang w:val="sr-Latn-CS"/>
        </w:rPr>
        <w:t>– zahteva za prinudni otkup akc</w:t>
      </w:r>
      <w:r w:rsidR="00A40578">
        <w:rPr>
          <w:lang w:val="sr-Latn-CS"/>
        </w:rPr>
        <w:t xml:space="preserve">ija, odnosno na dan 12.05.2016.godine </w:t>
      </w:r>
      <w:r w:rsidRPr="00ED1E13">
        <w:rPr>
          <w:lang w:val="sr-Latn-CS"/>
        </w:rPr>
        <w:t>pose</w:t>
      </w:r>
      <w:bookmarkStart w:id="0" w:name="_GoBack"/>
      <w:bookmarkEnd w:id="0"/>
      <w:r w:rsidRPr="00ED1E13">
        <w:rPr>
          <w:lang w:val="sr-Latn-CS"/>
        </w:rPr>
        <w:t xml:space="preserve">duje </w:t>
      </w:r>
      <w:r w:rsidR="008B0DB3" w:rsidRPr="00ED1E13">
        <w:rPr>
          <w:b/>
          <w:lang w:val="sr-Latn-CS"/>
        </w:rPr>
        <w:t>7.200.234</w:t>
      </w:r>
      <w:r w:rsidR="008B0DB3" w:rsidRPr="00ED1E13">
        <w:rPr>
          <w:lang w:val="sr-Latn-CS"/>
        </w:rPr>
        <w:t xml:space="preserve"> </w:t>
      </w:r>
      <w:r w:rsidR="00872EE1" w:rsidRPr="00ED1E13">
        <w:rPr>
          <w:lang w:val="sr-Latn-CS"/>
        </w:rPr>
        <w:t>komada</w:t>
      </w:r>
      <w:r w:rsidR="00AB1558" w:rsidRPr="00ED1E13">
        <w:rPr>
          <w:lang w:val="sr-Latn-CS"/>
        </w:rPr>
        <w:t xml:space="preserve"> običnih</w:t>
      </w:r>
      <w:r w:rsidR="00872EE1" w:rsidRPr="00ED1E13">
        <w:rPr>
          <w:lang w:val="sr-Latn-CS"/>
        </w:rPr>
        <w:t xml:space="preserve"> </w:t>
      </w:r>
      <w:r w:rsidRPr="00ED1E13">
        <w:rPr>
          <w:lang w:val="sr-Latn-CS"/>
        </w:rPr>
        <w:t>akcija</w:t>
      </w:r>
      <w:r w:rsidR="00AD41C9" w:rsidRPr="00ED1E13">
        <w:rPr>
          <w:lang w:val="sr-Latn-CS"/>
        </w:rPr>
        <w:t xml:space="preserve"> </w:t>
      </w:r>
      <w:r w:rsidR="00872EE1" w:rsidRPr="00ED1E13">
        <w:rPr>
          <w:lang w:val="sr-Latn-CS"/>
        </w:rPr>
        <w:t>Društva oznake CFI kod: ESVUFR, ISIN broj: RSIMLKE 73325,</w:t>
      </w:r>
      <w:r w:rsidR="00AD41C9" w:rsidRPr="00ED1E13">
        <w:rPr>
          <w:lang w:val="sr-Latn-CS"/>
        </w:rPr>
        <w:t xml:space="preserve"> i to </w:t>
      </w:r>
      <w:r w:rsidR="008D1F95" w:rsidRPr="00ED1E13">
        <w:rPr>
          <w:lang w:val="sr-Latn-CS"/>
        </w:rPr>
        <w:t>Otkupilac</w:t>
      </w:r>
      <w:r w:rsidR="00AD41C9" w:rsidRPr="00ED1E13">
        <w:rPr>
          <w:lang w:val="sr-Latn-CS"/>
        </w:rPr>
        <w:t xml:space="preserve"> 6.465.345 komada običnih akcija</w:t>
      </w:r>
      <w:r w:rsidR="008D1F95" w:rsidRPr="00ED1E13">
        <w:rPr>
          <w:lang w:val="sr-Latn-CS"/>
        </w:rPr>
        <w:t>,</w:t>
      </w:r>
      <w:r w:rsidR="00AB1558" w:rsidRPr="00ED1E13">
        <w:rPr>
          <w:lang w:val="sr-Latn-CS"/>
        </w:rPr>
        <w:t xml:space="preserve"> </w:t>
      </w:r>
      <w:r w:rsidR="00AD41C9" w:rsidRPr="00ED1E13">
        <w:rPr>
          <w:lang w:val="sr-Latn-CS"/>
        </w:rPr>
        <w:t xml:space="preserve">a </w:t>
      </w:r>
      <w:r w:rsidR="008D1F95" w:rsidRPr="00ED1E13">
        <w:rPr>
          <w:lang w:val="sr-Latn-CS"/>
        </w:rPr>
        <w:t>P</w:t>
      </w:r>
      <w:r w:rsidR="00AD41C9" w:rsidRPr="00ED1E13">
        <w:rPr>
          <w:lang w:val="sr-Latn-CS"/>
        </w:rPr>
        <w:t xml:space="preserve">ovezano društvo </w:t>
      </w:r>
      <w:r w:rsidR="00AD41C9" w:rsidRPr="00ED1E13">
        <w:rPr>
          <w:color w:val="000000"/>
          <w:lang w:val="sr-Latn-CS"/>
        </w:rPr>
        <w:t>734.889</w:t>
      </w:r>
      <w:r w:rsidR="00AD41C9" w:rsidRPr="00ED1E13">
        <w:rPr>
          <w:lang w:val="sr-Latn-CS"/>
        </w:rPr>
        <w:t xml:space="preserve"> komada običnih akcija, </w:t>
      </w:r>
      <w:r w:rsidRPr="00ED1E13">
        <w:rPr>
          <w:lang w:val="sr-Latn-CS"/>
        </w:rPr>
        <w:t xml:space="preserve">koje </w:t>
      </w:r>
      <w:r w:rsidR="00F31A6F" w:rsidRPr="00ED1E13">
        <w:rPr>
          <w:lang w:val="sr-Latn-CS"/>
        </w:rPr>
        <w:t xml:space="preserve">ukupno </w:t>
      </w:r>
      <w:r w:rsidRPr="00ED1E13">
        <w:rPr>
          <w:lang w:val="sr-Latn-CS"/>
        </w:rPr>
        <w:t xml:space="preserve">predstavljaju </w:t>
      </w:r>
      <w:r w:rsidR="008B0DB3" w:rsidRPr="00ED1E13">
        <w:rPr>
          <w:b/>
          <w:lang w:val="sr-Latn-CS"/>
        </w:rPr>
        <w:t xml:space="preserve">95,71323% </w:t>
      </w:r>
      <w:r w:rsidRPr="00ED1E13">
        <w:rPr>
          <w:lang w:val="sr-Latn-CS"/>
        </w:rPr>
        <w:t xml:space="preserve">osnovnog kapitala </w:t>
      </w:r>
      <w:r w:rsidR="008D1F95" w:rsidRPr="00ED1E13">
        <w:rPr>
          <w:lang w:val="sr-Latn-CS"/>
        </w:rPr>
        <w:t xml:space="preserve">Društva </w:t>
      </w:r>
      <w:r w:rsidRPr="00ED1E13">
        <w:rPr>
          <w:lang w:val="sr-Latn-CS"/>
        </w:rPr>
        <w:t xml:space="preserve">i </w:t>
      </w:r>
      <w:r w:rsidR="008B0DB3" w:rsidRPr="00ED1E13">
        <w:rPr>
          <w:b/>
          <w:lang w:val="sr-Latn-CS"/>
        </w:rPr>
        <w:t xml:space="preserve">95,71323% </w:t>
      </w:r>
      <w:r w:rsidRPr="00ED1E13">
        <w:rPr>
          <w:lang w:val="sr-Latn-CS"/>
        </w:rPr>
        <w:t>glasova</w:t>
      </w:r>
      <w:r w:rsidR="008B0DB3" w:rsidRPr="00ED1E13">
        <w:rPr>
          <w:lang w:val="sr-Latn-CS"/>
        </w:rPr>
        <w:t xml:space="preserve"> svih akcionara koji poseduju obične akcije</w:t>
      </w:r>
      <w:r w:rsidRPr="00ED1E13">
        <w:rPr>
          <w:lang w:val="sr-Latn-CS"/>
        </w:rPr>
        <w:t xml:space="preserve"> Društva.</w:t>
      </w:r>
    </w:p>
    <w:p w:rsidR="00CF35F8" w:rsidRPr="00ED1E13" w:rsidRDefault="00CF35F8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8D1F95" w:rsidRPr="00ED1E13" w:rsidRDefault="00CF35F8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>Odobrava se prinudni otkup svih preostalih akcija koje prema zvaničnim podacima Centralnog registra za hartije od vrednosti na dan donošenja ove Odluke nisu u vlasništvu Otkupioca</w:t>
      </w:r>
      <w:r w:rsidR="00F31A6F" w:rsidRPr="00ED1E13">
        <w:rPr>
          <w:lang w:val="sr-Latn-CS"/>
        </w:rPr>
        <w:t xml:space="preserve"> i </w:t>
      </w:r>
      <w:r w:rsidR="008D1F95" w:rsidRPr="00ED1E13">
        <w:rPr>
          <w:lang w:val="sr-Latn-CS"/>
        </w:rPr>
        <w:t>P</w:t>
      </w:r>
      <w:r w:rsidR="00F31A6F" w:rsidRPr="00ED1E13">
        <w:rPr>
          <w:lang w:val="sr-Latn-CS"/>
        </w:rPr>
        <w:t>ovezanog društva sa kojim zajednički deluje</w:t>
      </w:r>
      <w:r w:rsidRPr="00ED1E13">
        <w:rPr>
          <w:lang w:val="sr-Latn-CS"/>
        </w:rPr>
        <w:t>,</w:t>
      </w:r>
      <w:r w:rsidR="007711CC">
        <w:rPr>
          <w:lang w:val="sr-Latn-CS"/>
        </w:rPr>
        <w:t xml:space="preserve"> </w:t>
      </w:r>
      <w:r w:rsidRPr="00ED1E13">
        <w:rPr>
          <w:lang w:val="sr-Latn-CS"/>
        </w:rPr>
        <w:t xml:space="preserve"> </w:t>
      </w:r>
      <w:r w:rsidR="008D1F95" w:rsidRPr="00ED1E13">
        <w:rPr>
          <w:lang w:val="sr-Latn-CS"/>
        </w:rPr>
        <w:t xml:space="preserve">i </w:t>
      </w:r>
      <w:r w:rsidR="007711CC">
        <w:rPr>
          <w:lang w:val="sr-Latn-CS"/>
        </w:rPr>
        <w:t xml:space="preserve"> </w:t>
      </w:r>
      <w:r w:rsidR="008D1F95" w:rsidRPr="00ED1E13">
        <w:rPr>
          <w:lang w:val="sr-Latn-CS"/>
        </w:rPr>
        <w:t>to</w:t>
      </w:r>
      <w:r w:rsidR="00FB6449">
        <w:rPr>
          <w:lang w:val="sr-Latn-CS"/>
        </w:rPr>
        <w:t>:</w:t>
      </w:r>
      <w:r w:rsidR="008D1F95" w:rsidRPr="00ED1E13">
        <w:rPr>
          <w:lang w:val="sr-Latn-CS"/>
        </w:rPr>
        <w:t xml:space="preserve"> </w:t>
      </w:r>
    </w:p>
    <w:p w:rsidR="008D1F95" w:rsidRPr="00ED1E13" w:rsidRDefault="008D1F95" w:rsidP="00F47DB7">
      <w:pPr>
        <w:pStyle w:val="NoSpacing"/>
        <w:spacing w:line="276" w:lineRule="auto"/>
        <w:ind w:left="540"/>
        <w:jc w:val="both"/>
        <w:rPr>
          <w:lang w:val="sr-Latn-CS"/>
        </w:rPr>
      </w:pPr>
    </w:p>
    <w:p w:rsidR="00C470D0" w:rsidRPr="00ED1E13" w:rsidRDefault="007711CC" w:rsidP="00F47DB7">
      <w:pPr>
        <w:pStyle w:val="NoSpacing"/>
        <w:numPr>
          <w:ilvl w:val="0"/>
          <w:numId w:val="13"/>
        </w:numPr>
        <w:spacing w:line="276" w:lineRule="auto"/>
        <w:ind w:left="1080" w:hanging="540"/>
        <w:jc w:val="both"/>
        <w:rPr>
          <w:lang w:val="sr-Latn-CS"/>
        </w:rPr>
      </w:pPr>
      <w:r w:rsidRPr="00A40578">
        <w:rPr>
          <w:lang w:val="sr-Latn-CS"/>
        </w:rPr>
        <w:t xml:space="preserve">322.481 komada </w:t>
      </w:r>
      <w:r w:rsidR="00C470D0" w:rsidRPr="00A40578">
        <w:rPr>
          <w:lang w:val="sr-Latn-CS"/>
        </w:rPr>
        <w:t>običnih akcija</w:t>
      </w:r>
      <w:r w:rsidR="00C470D0" w:rsidRPr="00ED1E13">
        <w:rPr>
          <w:lang w:val="sr-Latn-CS"/>
        </w:rPr>
        <w:t xml:space="preserve"> Društva CFI kod: ESVUFR, ISIN broj: RSIMLKE 73325, </w:t>
      </w:r>
      <w:r w:rsidR="00CF35F8" w:rsidRPr="00ED1E13">
        <w:rPr>
          <w:lang w:val="sr-Latn-CS"/>
        </w:rPr>
        <w:t>uz isplatu cene od</w:t>
      </w:r>
      <w:r w:rsidR="0077573B" w:rsidRPr="00ED1E13">
        <w:rPr>
          <w:lang w:val="sr-Latn-CS"/>
        </w:rPr>
        <w:t xml:space="preserve"> </w:t>
      </w:r>
      <w:r w:rsidR="00A40578">
        <w:rPr>
          <w:lang w:val="sr-Latn-CS"/>
        </w:rPr>
        <w:t xml:space="preserve"> 5.829,00 </w:t>
      </w:r>
      <w:r w:rsidR="0077573B" w:rsidRPr="00ED1E13">
        <w:rPr>
          <w:lang w:val="sr-Latn-CS"/>
        </w:rPr>
        <w:t>RSD</w:t>
      </w:r>
      <w:r w:rsidR="00CF35F8" w:rsidRPr="00ED1E13">
        <w:rPr>
          <w:lang w:val="sr-Latn-CS"/>
        </w:rPr>
        <w:t xml:space="preserve"> po jednoj akciji</w:t>
      </w:r>
      <w:r w:rsidR="00C470D0" w:rsidRPr="00ED1E13">
        <w:rPr>
          <w:lang w:val="sr-Latn-CS"/>
        </w:rPr>
        <w:t>;</w:t>
      </w:r>
    </w:p>
    <w:p w:rsidR="00CF35F8" w:rsidRPr="00ED1E13" w:rsidRDefault="007711CC" w:rsidP="00F47DB7">
      <w:pPr>
        <w:pStyle w:val="NoSpacing"/>
        <w:numPr>
          <w:ilvl w:val="0"/>
          <w:numId w:val="13"/>
        </w:numPr>
        <w:spacing w:line="276" w:lineRule="auto"/>
        <w:ind w:left="1080" w:hanging="540"/>
        <w:jc w:val="both"/>
        <w:rPr>
          <w:lang w:val="sr-Latn-CS"/>
        </w:rPr>
      </w:pPr>
      <w:r w:rsidRPr="00A40578">
        <w:rPr>
          <w:lang w:val="sr-Latn-CS"/>
        </w:rPr>
        <w:t xml:space="preserve">12.317 komada </w:t>
      </w:r>
      <w:r w:rsidR="00EB58DB" w:rsidRPr="00A40578">
        <w:rPr>
          <w:lang w:val="sr-Latn-CS"/>
        </w:rPr>
        <w:t xml:space="preserve"> preferencijalnih</w:t>
      </w:r>
      <w:r w:rsidR="002179EE" w:rsidRPr="00A40578">
        <w:rPr>
          <w:lang w:val="sr-Latn-CS"/>
        </w:rPr>
        <w:t xml:space="preserve"> </w:t>
      </w:r>
      <w:r w:rsidR="00C470D0" w:rsidRPr="00A40578">
        <w:rPr>
          <w:lang w:val="sr-Latn-CS"/>
        </w:rPr>
        <w:t>akcija</w:t>
      </w:r>
      <w:r w:rsidR="00405DDD">
        <w:rPr>
          <w:lang w:val="sr-Latn-CS"/>
        </w:rPr>
        <w:t xml:space="preserve"> Društva CFI kod: EPNXNR, ISIN broj: </w:t>
      </w:r>
      <w:r w:rsidR="00405DDD" w:rsidRPr="00ED1E13">
        <w:rPr>
          <w:lang w:val="sr-Latn-CS"/>
        </w:rPr>
        <w:t>RSIMLKE</w:t>
      </w:r>
      <w:r w:rsidR="00405DDD">
        <w:rPr>
          <w:lang w:val="sr-Latn-CS"/>
        </w:rPr>
        <w:t xml:space="preserve"> 39474</w:t>
      </w:r>
      <w:r w:rsidR="00C470D0" w:rsidRPr="00ED1E13">
        <w:rPr>
          <w:lang w:val="sr-Latn-CS"/>
        </w:rPr>
        <w:t xml:space="preserve">, uz isplatu cene od </w:t>
      </w:r>
      <w:r w:rsidR="00A40578">
        <w:rPr>
          <w:lang w:val="sr-Latn-CS"/>
        </w:rPr>
        <w:t xml:space="preserve">5.829,00 </w:t>
      </w:r>
      <w:r w:rsidR="00C470D0" w:rsidRPr="00ED1E13">
        <w:rPr>
          <w:lang w:val="sr-Latn-CS"/>
        </w:rPr>
        <w:t>RSD po jednoj akciji.</w:t>
      </w:r>
    </w:p>
    <w:p w:rsidR="00FB60E4" w:rsidRDefault="00FB60E4" w:rsidP="00F47DB7">
      <w:pPr>
        <w:pStyle w:val="NoSpacing"/>
        <w:spacing w:line="276" w:lineRule="auto"/>
        <w:ind w:left="1080" w:hanging="540"/>
        <w:jc w:val="both"/>
        <w:rPr>
          <w:lang w:val="sr-Latn-CS"/>
        </w:rPr>
      </w:pPr>
    </w:p>
    <w:p w:rsidR="00A40578" w:rsidRPr="00ED1E13" w:rsidRDefault="00A40578" w:rsidP="00F47DB7">
      <w:pPr>
        <w:pStyle w:val="NoSpacing"/>
        <w:spacing w:line="276" w:lineRule="auto"/>
        <w:ind w:left="1080" w:hanging="540"/>
        <w:jc w:val="both"/>
        <w:rPr>
          <w:lang w:val="sr-Latn-CS"/>
        </w:rPr>
      </w:pPr>
    </w:p>
    <w:p w:rsidR="0077573B" w:rsidRPr="00ED1E13" w:rsidRDefault="00FB60E4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lastRenderedPageBreak/>
        <w:t>Cena iz tač</w:t>
      </w:r>
      <w:r w:rsidR="009B5105" w:rsidRPr="00ED1E13">
        <w:rPr>
          <w:lang w:val="sr-Latn-CS"/>
        </w:rPr>
        <w:t>ke</w:t>
      </w:r>
      <w:r w:rsidR="00C470D0" w:rsidRPr="00ED1E13">
        <w:rPr>
          <w:lang w:val="sr-Latn-CS"/>
        </w:rPr>
        <w:t xml:space="preserve"> </w:t>
      </w:r>
      <w:r w:rsidRPr="00ED1E13">
        <w:rPr>
          <w:lang w:val="sr-Latn-CS"/>
        </w:rPr>
        <w:t>2.</w:t>
      </w:r>
      <w:r w:rsidR="002179EE">
        <w:rPr>
          <w:lang w:val="sr-Latn-CS"/>
        </w:rPr>
        <w:t xml:space="preserve"> </w:t>
      </w:r>
      <w:r w:rsidR="00C470D0" w:rsidRPr="00ED1E13">
        <w:rPr>
          <w:lang w:val="sr-Latn-CS"/>
        </w:rPr>
        <w:t xml:space="preserve">(a) </w:t>
      </w:r>
      <w:r w:rsidR="002179EE">
        <w:rPr>
          <w:lang w:val="sr-Latn-CS"/>
        </w:rPr>
        <w:t xml:space="preserve"> </w:t>
      </w:r>
      <w:r w:rsidR="00C470D0" w:rsidRPr="00ED1E13">
        <w:rPr>
          <w:lang w:val="sr-Latn-CS"/>
        </w:rPr>
        <w:t xml:space="preserve">i (b) </w:t>
      </w:r>
      <w:r w:rsidRPr="00ED1E13">
        <w:rPr>
          <w:lang w:val="sr-Latn-CS"/>
        </w:rPr>
        <w:t>ove Odluke utvr</w:t>
      </w:r>
      <w:r w:rsidR="00C470D0" w:rsidRPr="00ED1E13">
        <w:rPr>
          <w:lang w:val="sr-Latn-CS"/>
        </w:rPr>
        <w:t>đ</w:t>
      </w:r>
      <w:r w:rsidRPr="00ED1E13">
        <w:rPr>
          <w:lang w:val="sr-Latn-CS"/>
        </w:rPr>
        <w:t xml:space="preserve">ena je u </w:t>
      </w:r>
      <w:r w:rsidR="00F31A6F" w:rsidRPr="00ED1E13">
        <w:rPr>
          <w:lang w:val="sr-Latn-CS"/>
        </w:rPr>
        <w:t xml:space="preserve">skladu sa čl. 259, 475 </w:t>
      </w:r>
      <w:r w:rsidR="0077573B" w:rsidRPr="00ED1E13">
        <w:rPr>
          <w:lang w:val="sr-Latn-CS"/>
        </w:rPr>
        <w:t>i</w:t>
      </w:r>
      <w:r w:rsidR="00F31A6F" w:rsidRPr="00ED1E13">
        <w:rPr>
          <w:lang w:val="sr-Latn-CS"/>
        </w:rPr>
        <w:t xml:space="preserve"> 516.</w:t>
      </w:r>
      <w:r w:rsidRPr="00ED1E13">
        <w:rPr>
          <w:lang w:val="sr-Latn-CS"/>
        </w:rPr>
        <w:t xml:space="preserve"> Zakona o privrednim društvima</w:t>
      </w:r>
      <w:r w:rsidR="002179EE">
        <w:rPr>
          <w:lang w:val="sr-Latn-CS"/>
        </w:rPr>
        <w:t xml:space="preserve"> i jednaka je najvi</w:t>
      </w:r>
      <w:r w:rsidR="002179EE">
        <w:t xml:space="preserve">šoj vrednosti </w:t>
      </w:r>
      <w:r w:rsidR="0077573B" w:rsidRPr="00ED1E13">
        <w:rPr>
          <w:lang w:val="sr-Latn-CS"/>
        </w:rPr>
        <w:t>od knjigovodstvene, tržišne i procenjene vrednosti.</w:t>
      </w:r>
    </w:p>
    <w:p w:rsidR="006A2739" w:rsidRPr="00ED1E13" w:rsidRDefault="006A2739" w:rsidP="00F47DB7">
      <w:pPr>
        <w:pStyle w:val="NoSpacing"/>
        <w:spacing w:line="276" w:lineRule="auto"/>
        <w:ind w:left="540" w:hanging="540"/>
        <w:rPr>
          <w:lang w:val="sr-Latn-CS"/>
        </w:rPr>
      </w:pPr>
    </w:p>
    <w:p w:rsidR="009B5105" w:rsidRPr="00ED1E13" w:rsidRDefault="0058260C" w:rsidP="00FB6449">
      <w:pPr>
        <w:pStyle w:val="NoSpacing"/>
        <w:numPr>
          <w:ilvl w:val="0"/>
          <w:numId w:val="12"/>
        </w:numPr>
        <w:spacing w:line="276" w:lineRule="auto"/>
        <w:ind w:hanging="540"/>
        <w:jc w:val="both"/>
        <w:rPr>
          <w:lang w:val="sr-Latn-CS"/>
        </w:rPr>
      </w:pPr>
      <w:r w:rsidRPr="00ED1E13">
        <w:rPr>
          <w:lang w:val="sr-Latn-CS"/>
        </w:rPr>
        <w:t>k</w:t>
      </w:r>
      <w:r w:rsidR="0077573B" w:rsidRPr="00ED1E13">
        <w:rPr>
          <w:lang w:val="sr-Latn-CS"/>
        </w:rPr>
        <w:t xml:space="preserve">njigovodstvena vrednost </w:t>
      </w:r>
      <w:r w:rsidR="009B5105" w:rsidRPr="00ED1E13">
        <w:rPr>
          <w:lang w:val="sr-Latn-CS"/>
        </w:rPr>
        <w:t xml:space="preserve">(a) običnih </w:t>
      </w:r>
      <w:r w:rsidR="0077573B" w:rsidRPr="00ED1E13">
        <w:rPr>
          <w:lang w:val="sr-Latn-CS"/>
        </w:rPr>
        <w:t>akcija</w:t>
      </w:r>
      <w:r w:rsidRPr="00ED1E13">
        <w:rPr>
          <w:lang w:val="sr-Latn-CS"/>
        </w:rPr>
        <w:t xml:space="preserve"> </w:t>
      </w:r>
      <w:r w:rsidR="00A40578">
        <w:rPr>
          <w:lang w:val="sr-Latn-CS"/>
        </w:rPr>
        <w:t>–</w:t>
      </w:r>
      <w:r w:rsidR="0077573B" w:rsidRPr="00ED1E13">
        <w:rPr>
          <w:lang w:val="sr-Latn-CS"/>
        </w:rPr>
        <w:t xml:space="preserve"> </w:t>
      </w:r>
      <w:r w:rsidR="00A40578">
        <w:rPr>
          <w:lang w:val="sr-Latn-CS"/>
        </w:rPr>
        <w:t>1.719,00</w:t>
      </w:r>
      <w:r w:rsidR="009B5105" w:rsidRPr="00ED1E13">
        <w:rPr>
          <w:lang w:val="sr-Latn-CS"/>
        </w:rPr>
        <w:t xml:space="preserve"> </w:t>
      </w:r>
      <w:r w:rsidR="0077573B" w:rsidRPr="00ED1E13">
        <w:rPr>
          <w:lang w:val="sr-Latn-CS"/>
        </w:rPr>
        <w:t xml:space="preserve">RSD po akciji na dan </w:t>
      </w:r>
      <w:r w:rsidR="00A40578">
        <w:rPr>
          <w:lang w:val="sr-Latn-CS"/>
        </w:rPr>
        <w:t>16.05.2016.godine</w:t>
      </w:r>
      <w:r w:rsidR="002179EE">
        <w:rPr>
          <w:lang w:val="sr-Latn-CS"/>
        </w:rPr>
        <w:t xml:space="preserve"> i </w:t>
      </w:r>
      <w:r w:rsidR="00FB6449">
        <w:rPr>
          <w:lang w:val="sr-Latn-CS"/>
        </w:rPr>
        <w:t xml:space="preserve"> </w:t>
      </w:r>
      <w:r w:rsidR="00EB58DB">
        <w:rPr>
          <w:lang w:val="sr-Latn-CS"/>
        </w:rPr>
        <w:t>(b) preferencijalnih</w:t>
      </w:r>
      <w:r w:rsidR="00A40578">
        <w:rPr>
          <w:lang w:val="sr-Latn-CS"/>
        </w:rPr>
        <w:t xml:space="preserve"> akcija -  1.719,00</w:t>
      </w:r>
      <w:r w:rsidR="00A40578" w:rsidRPr="00ED1E13">
        <w:rPr>
          <w:lang w:val="sr-Latn-CS"/>
        </w:rPr>
        <w:t xml:space="preserve"> </w:t>
      </w:r>
      <w:r w:rsidR="009B5105" w:rsidRPr="00ED1E13">
        <w:rPr>
          <w:lang w:val="sr-Latn-CS"/>
        </w:rPr>
        <w:t xml:space="preserve"> </w:t>
      </w:r>
      <w:r w:rsidR="00A40578">
        <w:rPr>
          <w:lang w:val="sr-Latn-CS"/>
        </w:rPr>
        <w:t>RSD po akciji na dan 16.05.2016.godine</w:t>
      </w:r>
      <w:r w:rsidRPr="00ED1E13">
        <w:rPr>
          <w:lang w:val="sr-Latn-CS"/>
        </w:rPr>
        <w:t>, u skladu sa izvodom iz finansijskog izveštaja Društva za 2015.</w:t>
      </w:r>
      <w:r w:rsidR="009B5105" w:rsidRPr="00ED1E13">
        <w:rPr>
          <w:lang w:val="sr-Latn-CS"/>
        </w:rPr>
        <w:t xml:space="preserve"> </w:t>
      </w:r>
      <w:r w:rsidRPr="00ED1E13">
        <w:rPr>
          <w:lang w:val="sr-Latn-CS"/>
        </w:rPr>
        <w:t>godinu</w:t>
      </w:r>
      <w:r w:rsidR="009B5105" w:rsidRPr="00ED1E13">
        <w:rPr>
          <w:lang w:val="sr-Latn-CS"/>
        </w:rPr>
        <w:t>;</w:t>
      </w:r>
    </w:p>
    <w:p w:rsidR="0077573B" w:rsidRPr="00ED1E13" w:rsidRDefault="0077573B" w:rsidP="00FB6449">
      <w:pPr>
        <w:pStyle w:val="NoSpacing"/>
        <w:spacing w:line="276" w:lineRule="auto"/>
        <w:ind w:left="1080"/>
        <w:jc w:val="both"/>
        <w:rPr>
          <w:lang w:val="sr-Latn-CS"/>
        </w:rPr>
      </w:pPr>
    </w:p>
    <w:p w:rsidR="00F711A3" w:rsidRDefault="0058260C" w:rsidP="00FB6449">
      <w:pPr>
        <w:pStyle w:val="NoSpacing"/>
        <w:numPr>
          <w:ilvl w:val="0"/>
          <w:numId w:val="12"/>
        </w:numPr>
        <w:spacing w:line="276" w:lineRule="auto"/>
        <w:ind w:hanging="540"/>
        <w:jc w:val="both"/>
        <w:rPr>
          <w:lang w:val="sr-Latn-CS"/>
        </w:rPr>
      </w:pPr>
      <w:r w:rsidRPr="00A40578">
        <w:rPr>
          <w:lang w:val="sr-Latn-CS"/>
        </w:rPr>
        <w:t>p</w:t>
      </w:r>
      <w:r w:rsidR="0077573B" w:rsidRPr="00A40578">
        <w:rPr>
          <w:lang w:val="sr-Latn-CS"/>
        </w:rPr>
        <w:t>rocenjena</w:t>
      </w:r>
      <w:r w:rsidR="00DA67B5" w:rsidRPr="00A40578">
        <w:rPr>
          <w:lang w:val="sr-Latn-CS"/>
        </w:rPr>
        <w:t xml:space="preserve"> </w:t>
      </w:r>
      <w:r w:rsidR="0077573B" w:rsidRPr="00A40578">
        <w:rPr>
          <w:lang w:val="sr-Latn-CS"/>
        </w:rPr>
        <w:t xml:space="preserve">vrednost </w:t>
      </w:r>
      <w:r w:rsidR="009B5105" w:rsidRPr="00A40578">
        <w:rPr>
          <w:lang w:val="sr-Latn-CS"/>
        </w:rPr>
        <w:t xml:space="preserve">(a) običnih </w:t>
      </w:r>
      <w:r w:rsidR="0077573B" w:rsidRPr="00A40578">
        <w:rPr>
          <w:lang w:val="sr-Latn-CS"/>
        </w:rPr>
        <w:t>akcija</w:t>
      </w:r>
      <w:r w:rsidR="00757226" w:rsidRPr="00A40578">
        <w:rPr>
          <w:lang w:val="sr-Latn-CS"/>
        </w:rPr>
        <w:t xml:space="preserve"> </w:t>
      </w:r>
      <w:r w:rsidR="00A40578">
        <w:rPr>
          <w:lang w:val="sr-Latn-CS"/>
        </w:rPr>
        <w:t>-</w:t>
      </w:r>
      <w:r w:rsidR="00A40578" w:rsidRPr="00A40578">
        <w:rPr>
          <w:lang w:val="sr-Latn-CS"/>
        </w:rPr>
        <w:t xml:space="preserve"> 5.829,00 </w:t>
      </w:r>
      <w:r w:rsidR="00FB6449" w:rsidRPr="00A40578">
        <w:rPr>
          <w:lang w:val="sr-Latn-CS"/>
        </w:rPr>
        <w:t>RSD po akciji  na dan 16.05.2016.godine</w:t>
      </w:r>
      <w:r w:rsidR="00FB6449">
        <w:rPr>
          <w:lang w:val="sr-Latn-CS"/>
        </w:rPr>
        <w:t xml:space="preserve"> </w:t>
      </w:r>
      <w:r w:rsidR="00EB58DB">
        <w:rPr>
          <w:lang w:val="sr-Latn-CS"/>
        </w:rPr>
        <w:t xml:space="preserve"> i (b) preferencijalnih </w:t>
      </w:r>
      <w:r w:rsidR="00A40578">
        <w:rPr>
          <w:lang w:val="sr-Latn-CS"/>
        </w:rPr>
        <w:t xml:space="preserve">akcija - 5.829,00 </w:t>
      </w:r>
      <w:r w:rsidR="009B5105" w:rsidRPr="00ED1E13">
        <w:rPr>
          <w:lang w:val="sr-Latn-CS"/>
        </w:rPr>
        <w:t xml:space="preserve"> RS</w:t>
      </w:r>
      <w:r w:rsidR="00FB6449">
        <w:rPr>
          <w:lang w:val="sr-Latn-CS"/>
        </w:rPr>
        <w:t xml:space="preserve">D po akciji </w:t>
      </w:r>
      <w:r w:rsidR="00FB6449" w:rsidRPr="00A40578">
        <w:rPr>
          <w:lang w:val="sr-Latn-CS"/>
        </w:rPr>
        <w:t>na dan 16.05.2016. godine</w:t>
      </w:r>
      <w:r w:rsidR="009B5105" w:rsidRPr="00A40578">
        <w:rPr>
          <w:lang w:val="sr-Latn-CS"/>
        </w:rPr>
        <w:t>,</w:t>
      </w:r>
      <w:r w:rsidR="009B5105" w:rsidRPr="00ED1E13">
        <w:rPr>
          <w:lang w:val="sr-Latn-CS"/>
        </w:rPr>
        <w:t xml:space="preserve"> </w:t>
      </w:r>
      <w:r w:rsidRPr="00ED1E13">
        <w:rPr>
          <w:lang w:val="sr-Latn-CS"/>
        </w:rPr>
        <w:t>u skladu sa i</w:t>
      </w:r>
      <w:r w:rsidR="0077573B" w:rsidRPr="00ED1E13">
        <w:rPr>
          <w:lang w:val="sr-Latn-CS"/>
        </w:rPr>
        <w:t>zveštajem o procenjenoj</w:t>
      </w:r>
      <w:r w:rsidR="00DA67B5" w:rsidRPr="00ED1E13">
        <w:rPr>
          <w:lang w:val="sr-Latn-CS"/>
        </w:rPr>
        <w:t xml:space="preserve"> vrednosti akcija Društva</w:t>
      </w:r>
      <w:r w:rsidR="0077573B" w:rsidRPr="00ED1E13">
        <w:rPr>
          <w:lang w:val="sr-Latn-CS"/>
        </w:rPr>
        <w:t xml:space="preserve"> </w:t>
      </w:r>
      <w:r w:rsidR="00DA67B5" w:rsidRPr="00ED1E13">
        <w:rPr>
          <w:lang w:val="sr-Latn-CS"/>
        </w:rPr>
        <w:t xml:space="preserve">sačinjenim od strane ovlašćenog procenitelja </w:t>
      </w:r>
      <w:r w:rsidR="00C86B14" w:rsidRPr="00ED1E13">
        <w:rPr>
          <w:lang w:val="sr-Latn-CS"/>
        </w:rPr>
        <w:t>Deloitte d.o.o., Beograd</w:t>
      </w:r>
      <w:r w:rsidR="006A2739" w:rsidRPr="00ED1E13">
        <w:rPr>
          <w:lang w:val="sr-Latn-CS"/>
        </w:rPr>
        <w:t xml:space="preserve"> na </w:t>
      </w:r>
      <w:r w:rsidR="006A2739" w:rsidRPr="00447313">
        <w:rPr>
          <w:lang w:val="sr-Latn-CS"/>
        </w:rPr>
        <w:t xml:space="preserve">dan </w:t>
      </w:r>
      <w:r w:rsidR="008B789A" w:rsidRPr="00447313">
        <w:rPr>
          <w:lang w:val="sr-Latn-CS"/>
        </w:rPr>
        <w:t>16</w:t>
      </w:r>
      <w:r w:rsidR="002179EE" w:rsidRPr="00447313">
        <w:rPr>
          <w:lang w:val="sr-Latn-CS"/>
        </w:rPr>
        <w:t>.05.2016.godine</w:t>
      </w:r>
      <w:r w:rsidR="009B5105" w:rsidRPr="00447313">
        <w:rPr>
          <w:lang w:val="sr-Latn-CS"/>
        </w:rPr>
        <w:t>.</w:t>
      </w:r>
    </w:p>
    <w:p w:rsidR="00ED1E13" w:rsidRPr="00ED1E13" w:rsidRDefault="00ED1E13" w:rsidP="00ED1E13">
      <w:pPr>
        <w:pStyle w:val="NoSpacing"/>
        <w:spacing w:line="276" w:lineRule="auto"/>
        <w:ind w:left="1080"/>
        <w:rPr>
          <w:lang w:val="sr-Latn-CS"/>
        </w:rPr>
      </w:pPr>
    </w:p>
    <w:p w:rsidR="00F31A6F" w:rsidRPr="00ED1E13" w:rsidRDefault="009B5105" w:rsidP="00ED1E13">
      <w:pPr>
        <w:pStyle w:val="NoSpacing"/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ab/>
      </w:r>
      <w:r w:rsidR="006A2739" w:rsidRPr="00ED1E13">
        <w:rPr>
          <w:lang w:val="sr-Latn-CS"/>
        </w:rPr>
        <w:t>Obim prometa akcija Društva na regulisanom tržištu ka</w:t>
      </w:r>
      <w:r w:rsidRPr="00ED1E13">
        <w:rPr>
          <w:lang w:val="sr-Latn-CS"/>
        </w:rPr>
        <w:t xml:space="preserve">pitala, odnosno multilateralnoj </w:t>
      </w:r>
      <w:r w:rsidR="006A2739" w:rsidRPr="00ED1E13">
        <w:rPr>
          <w:lang w:val="sr-Latn-CS"/>
        </w:rPr>
        <w:t>trgovačkoj platformi je ispod zakonom predvi</w:t>
      </w:r>
      <w:r w:rsidRPr="00ED1E13">
        <w:rPr>
          <w:lang w:val="sr-Latn-CS"/>
        </w:rPr>
        <w:t>đ</w:t>
      </w:r>
      <w:r w:rsidR="006A2739" w:rsidRPr="00ED1E13">
        <w:rPr>
          <w:lang w:val="sr-Latn-CS"/>
        </w:rPr>
        <w:t>enog mi</w:t>
      </w:r>
      <w:r w:rsidRPr="00ED1E13">
        <w:rPr>
          <w:lang w:val="sr-Latn-CS"/>
        </w:rPr>
        <w:t xml:space="preserve">nimuma koji je potreban radi </w:t>
      </w:r>
      <w:r w:rsidR="006A2739" w:rsidRPr="00ED1E13">
        <w:rPr>
          <w:lang w:val="sr-Latn-CS"/>
        </w:rPr>
        <w:t>utvr</w:t>
      </w:r>
      <w:r w:rsidRPr="00ED1E13">
        <w:rPr>
          <w:lang w:val="sr-Latn-CS"/>
        </w:rPr>
        <w:t>đ</w:t>
      </w:r>
      <w:r w:rsidR="006A2739" w:rsidRPr="00ED1E13">
        <w:rPr>
          <w:lang w:val="sr-Latn-CS"/>
        </w:rPr>
        <w:t xml:space="preserve">ivanja tržišne vrednosti akcija, a </w:t>
      </w:r>
      <w:r w:rsidR="00405DDD">
        <w:rPr>
          <w:lang w:val="sr-Latn-CS"/>
        </w:rPr>
        <w:t xml:space="preserve">na osnovu potvrde Beogradske </w:t>
      </w:r>
      <w:r w:rsidR="00FB6449">
        <w:rPr>
          <w:lang w:val="sr-Latn-CS"/>
        </w:rPr>
        <w:t xml:space="preserve"> a.d.,</w:t>
      </w:r>
      <w:r w:rsidR="006A2739" w:rsidRPr="00ED1E13">
        <w:rPr>
          <w:lang w:val="sr-Latn-CS"/>
        </w:rPr>
        <w:t xml:space="preserve"> pa je saglasno</w:t>
      </w:r>
      <w:r w:rsidR="00A42FF8" w:rsidRPr="00ED1E13">
        <w:rPr>
          <w:lang w:val="sr-Latn-CS"/>
        </w:rPr>
        <w:t xml:space="preserve"> čl.</w:t>
      </w:r>
      <w:r w:rsidRPr="00ED1E13">
        <w:rPr>
          <w:lang w:val="sr-Latn-CS"/>
        </w:rPr>
        <w:t xml:space="preserve"> </w:t>
      </w:r>
      <w:r w:rsidR="00A42FF8" w:rsidRPr="00ED1E13">
        <w:rPr>
          <w:lang w:val="sr-Latn-CS"/>
        </w:rPr>
        <w:t>259</w:t>
      </w:r>
      <w:r w:rsidRPr="00ED1E13">
        <w:rPr>
          <w:lang w:val="sr-Latn-CS"/>
        </w:rPr>
        <w:t>.</w:t>
      </w:r>
      <w:r w:rsidR="00A42FF8" w:rsidRPr="00ED1E13">
        <w:rPr>
          <w:lang w:val="sr-Latn-CS"/>
        </w:rPr>
        <w:t xml:space="preserve"> stav 3</w:t>
      </w:r>
      <w:r w:rsidRPr="00ED1E13">
        <w:rPr>
          <w:lang w:val="sr-Latn-CS"/>
        </w:rPr>
        <w:t>.</w:t>
      </w:r>
      <w:r w:rsidR="00A42FF8" w:rsidRPr="00ED1E13">
        <w:rPr>
          <w:lang w:val="sr-Latn-CS"/>
        </w:rPr>
        <w:t xml:space="preserve"> tačka 1. Zakona o privrednim</w:t>
      </w:r>
      <w:r w:rsidRPr="00ED1E13">
        <w:rPr>
          <w:lang w:val="sr-Latn-CS"/>
        </w:rPr>
        <w:t xml:space="preserve"> društvima </w:t>
      </w:r>
      <w:r w:rsidR="00A42FF8" w:rsidRPr="00ED1E13">
        <w:rPr>
          <w:lang w:val="sr-Latn-CS"/>
        </w:rPr>
        <w:t>tržišna vrednost akcija Društva utvr</w:t>
      </w:r>
      <w:r w:rsidRPr="00ED1E13">
        <w:rPr>
          <w:lang w:val="sr-Latn-CS"/>
        </w:rPr>
        <w:t>đ</w:t>
      </w:r>
      <w:r w:rsidR="00A42FF8" w:rsidRPr="00ED1E13">
        <w:rPr>
          <w:lang w:val="sr-Latn-CS"/>
        </w:rPr>
        <w:t>ena procenom u visini procenjene vrednosti akcija</w:t>
      </w:r>
      <w:r w:rsidR="00F711A3" w:rsidRPr="00ED1E13">
        <w:rPr>
          <w:lang w:val="sr-Latn-CS"/>
        </w:rPr>
        <w:t xml:space="preserve"> iz prethodnog stava.</w:t>
      </w:r>
    </w:p>
    <w:p w:rsidR="00F711A3" w:rsidRPr="00ED1E13" w:rsidRDefault="00F711A3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E56B50" w:rsidRPr="00ED1E13" w:rsidRDefault="00E56B50" w:rsidP="00F47DB7">
      <w:pPr>
        <w:pStyle w:val="NoSpacing"/>
        <w:numPr>
          <w:ilvl w:val="0"/>
          <w:numId w:val="1"/>
        </w:numPr>
        <w:tabs>
          <w:tab w:val="left" w:pos="3213"/>
        </w:tabs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>Obavezuje se</w:t>
      </w:r>
      <w:r w:rsidR="008A7E00" w:rsidRPr="00ED1E13">
        <w:rPr>
          <w:lang w:val="sr-Latn-CS"/>
        </w:rPr>
        <w:t xml:space="preserve"> </w:t>
      </w:r>
      <w:r w:rsidR="009B5105" w:rsidRPr="00ED1E13">
        <w:rPr>
          <w:lang w:val="sr-Latn-CS"/>
        </w:rPr>
        <w:t>O</w:t>
      </w:r>
      <w:r w:rsidRPr="00ED1E13">
        <w:rPr>
          <w:lang w:val="sr-Latn-CS"/>
        </w:rPr>
        <w:t>tkupilac da u skladu sa čl. 516</w:t>
      </w:r>
      <w:r w:rsidR="00A5324A" w:rsidRPr="00ED1E13">
        <w:rPr>
          <w:lang w:val="sr-Latn-CS"/>
        </w:rPr>
        <w:t>. s</w:t>
      </w:r>
      <w:r w:rsidR="00FB60E4" w:rsidRPr="00ED1E13">
        <w:rPr>
          <w:lang w:val="sr-Latn-CS"/>
        </w:rPr>
        <w:t>ta</w:t>
      </w:r>
      <w:r w:rsidRPr="00ED1E13">
        <w:rPr>
          <w:lang w:val="sr-Latn-CS"/>
        </w:rPr>
        <w:t>v 4. Zakona o privrednim društvima deponuje sredstva za isplatu utvr</w:t>
      </w:r>
      <w:r w:rsidR="009B5105" w:rsidRPr="00ED1E13">
        <w:rPr>
          <w:lang w:val="sr-Latn-CS"/>
        </w:rPr>
        <w:t>đ</w:t>
      </w:r>
      <w:r w:rsidRPr="00ED1E13">
        <w:rPr>
          <w:lang w:val="sr-Latn-CS"/>
        </w:rPr>
        <w:t>ene cene</w:t>
      </w:r>
      <w:r w:rsidR="0058260C" w:rsidRPr="00ED1E13">
        <w:rPr>
          <w:lang w:val="sr-Latn-CS"/>
        </w:rPr>
        <w:t xml:space="preserve"> po akciji</w:t>
      </w:r>
      <w:r w:rsidRPr="00ED1E13">
        <w:rPr>
          <w:lang w:val="sr-Latn-CS"/>
        </w:rPr>
        <w:t xml:space="preserve"> nav</w:t>
      </w:r>
      <w:r w:rsidR="00F711A3" w:rsidRPr="00ED1E13">
        <w:rPr>
          <w:lang w:val="sr-Latn-CS"/>
        </w:rPr>
        <w:t>edene</w:t>
      </w:r>
      <w:r w:rsidRPr="00ED1E13">
        <w:rPr>
          <w:lang w:val="sr-Latn-CS"/>
        </w:rPr>
        <w:t xml:space="preserve"> u tač</w:t>
      </w:r>
      <w:r w:rsidR="009B5105" w:rsidRPr="00ED1E13">
        <w:rPr>
          <w:lang w:val="sr-Latn-CS"/>
        </w:rPr>
        <w:t xml:space="preserve">ki </w:t>
      </w:r>
      <w:r w:rsidRPr="00ED1E13">
        <w:rPr>
          <w:lang w:val="sr-Latn-CS"/>
        </w:rPr>
        <w:t>2</w:t>
      </w:r>
      <w:r w:rsidR="009B5105" w:rsidRPr="00ED1E13">
        <w:rPr>
          <w:lang w:val="sr-Latn-CS"/>
        </w:rPr>
        <w:t>.</w:t>
      </w:r>
      <w:r w:rsidR="00FB6449">
        <w:rPr>
          <w:lang w:val="sr-Latn-CS"/>
        </w:rPr>
        <w:t xml:space="preserve"> </w:t>
      </w:r>
      <w:r w:rsidR="009B5105" w:rsidRPr="00ED1E13">
        <w:rPr>
          <w:lang w:val="sr-Latn-CS"/>
        </w:rPr>
        <w:t>(a) i (b)</w:t>
      </w:r>
      <w:r w:rsidRPr="00ED1E13">
        <w:rPr>
          <w:lang w:val="sr-Latn-CS"/>
        </w:rPr>
        <w:t xml:space="preserve"> ove Odluke, najkasnije u roku od 8 dana od dana obaveštava</w:t>
      </w:r>
      <w:r w:rsidR="00A34A23" w:rsidRPr="00ED1E13">
        <w:rPr>
          <w:lang w:val="sr-Latn-CS"/>
        </w:rPr>
        <w:t>nja Centralnog registra, depoa i</w:t>
      </w:r>
      <w:r w:rsidRPr="00ED1E13">
        <w:rPr>
          <w:lang w:val="sr-Latn-CS"/>
        </w:rPr>
        <w:t xml:space="preserve"> kliringa hartija od vrednosti</w:t>
      </w:r>
      <w:r w:rsidR="009B5105" w:rsidRPr="00ED1E13">
        <w:rPr>
          <w:lang w:val="sr-Latn-CS"/>
        </w:rPr>
        <w:t xml:space="preserve"> </w:t>
      </w:r>
      <w:r w:rsidR="00F711A3" w:rsidRPr="00ED1E13">
        <w:rPr>
          <w:lang w:val="sr-Latn-CS"/>
        </w:rPr>
        <w:t xml:space="preserve">o </w:t>
      </w:r>
      <w:r w:rsidRPr="00ED1E13">
        <w:rPr>
          <w:lang w:val="sr-Latn-CS"/>
        </w:rPr>
        <w:t>utvr</w:t>
      </w:r>
      <w:r w:rsidR="009B5105" w:rsidRPr="00ED1E13">
        <w:rPr>
          <w:lang w:val="sr-Latn-CS"/>
        </w:rPr>
        <w:t>đ</w:t>
      </w:r>
      <w:r w:rsidRPr="00ED1E13">
        <w:rPr>
          <w:lang w:val="sr-Latn-CS"/>
        </w:rPr>
        <w:t>enoj ceni akcija.</w:t>
      </w:r>
    </w:p>
    <w:p w:rsidR="00E56B50" w:rsidRPr="00ED1E13" w:rsidRDefault="00E56B50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E56B50" w:rsidRPr="00ED1E13" w:rsidRDefault="00E56B50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 xml:space="preserve">Registracija i objavljivanje ove Odluke izvršiće se u skladu sa </w:t>
      </w:r>
      <w:r w:rsidR="00A34A23" w:rsidRPr="00ED1E13">
        <w:rPr>
          <w:lang w:val="sr-Latn-CS"/>
        </w:rPr>
        <w:t>Zakonom o privrednim društvima i</w:t>
      </w:r>
      <w:r w:rsidRPr="00ED1E13">
        <w:rPr>
          <w:lang w:val="sr-Latn-CS"/>
        </w:rPr>
        <w:t xml:space="preserve"> Zakonom o postupku registracije </w:t>
      </w:r>
      <w:r w:rsidR="00FB60E4" w:rsidRPr="00ED1E13">
        <w:rPr>
          <w:lang w:val="sr-Latn-CS"/>
        </w:rPr>
        <w:t>u Agenciji za privredne registre</w:t>
      </w:r>
      <w:r w:rsidRPr="00ED1E13">
        <w:rPr>
          <w:lang w:val="sr-Latn-CS"/>
        </w:rPr>
        <w:t>.</w:t>
      </w:r>
    </w:p>
    <w:p w:rsidR="00E56B50" w:rsidRPr="00ED1E13" w:rsidRDefault="00E56B50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D43AFD" w:rsidRPr="00ED1E13" w:rsidRDefault="00E56B50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 xml:space="preserve">Ovlašćuje se </w:t>
      </w:r>
      <w:r w:rsidR="009B5105" w:rsidRPr="00ED1E13">
        <w:rPr>
          <w:lang w:val="sr-Latn-CS"/>
        </w:rPr>
        <w:t>g</w:t>
      </w:r>
      <w:r w:rsidRPr="00ED1E13">
        <w:rPr>
          <w:lang w:val="sr-Latn-CS"/>
        </w:rPr>
        <w:t xml:space="preserve">eneralni direktor </w:t>
      </w:r>
      <w:r w:rsidR="009B5105" w:rsidRPr="00ED1E13">
        <w:rPr>
          <w:lang w:val="sr-Latn-CS"/>
        </w:rPr>
        <w:t xml:space="preserve">Društva </w:t>
      </w:r>
      <w:r w:rsidRPr="00ED1E13">
        <w:rPr>
          <w:lang w:val="sr-Latn-CS"/>
        </w:rPr>
        <w:t>da</w:t>
      </w:r>
      <w:r w:rsidR="00D43AFD" w:rsidRPr="00ED1E13">
        <w:rPr>
          <w:lang w:val="sr-Latn-CS"/>
        </w:rPr>
        <w:t xml:space="preserve"> može </w:t>
      </w:r>
      <w:r w:rsidRPr="00ED1E13">
        <w:rPr>
          <w:lang w:val="sr-Latn-CS"/>
        </w:rPr>
        <w:t>:</w:t>
      </w:r>
    </w:p>
    <w:p w:rsidR="00F47DB7" w:rsidRPr="00ED1E13" w:rsidRDefault="00F47DB7" w:rsidP="00F47DB7">
      <w:pPr>
        <w:pStyle w:val="NoSpacing"/>
        <w:spacing w:line="276" w:lineRule="auto"/>
        <w:ind w:left="540"/>
        <w:jc w:val="both"/>
        <w:rPr>
          <w:lang w:val="sr-Latn-CS"/>
        </w:rPr>
      </w:pPr>
    </w:p>
    <w:p w:rsidR="00E56B50" w:rsidRPr="00ED1E13" w:rsidRDefault="00D43AFD" w:rsidP="00F47DB7">
      <w:pPr>
        <w:pStyle w:val="NoSpacing"/>
        <w:numPr>
          <w:ilvl w:val="0"/>
          <w:numId w:val="14"/>
        </w:numPr>
        <w:spacing w:line="276" w:lineRule="auto"/>
        <w:ind w:left="1080" w:hanging="540"/>
        <w:jc w:val="both"/>
        <w:rPr>
          <w:lang w:val="sr-Latn-CS"/>
        </w:rPr>
      </w:pPr>
      <w:r w:rsidRPr="00ED1E13">
        <w:rPr>
          <w:lang w:val="sr-Latn-CS"/>
        </w:rPr>
        <w:t>i</w:t>
      </w:r>
      <w:r w:rsidR="00E56B50" w:rsidRPr="00ED1E13">
        <w:rPr>
          <w:lang w:val="sr-Latn-CS"/>
        </w:rPr>
        <w:t>zvrši</w:t>
      </w:r>
      <w:r w:rsidRPr="00ED1E13">
        <w:rPr>
          <w:lang w:val="sr-Latn-CS"/>
        </w:rPr>
        <w:t>ti</w:t>
      </w:r>
      <w:r w:rsidR="00E56B50" w:rsidRPr="00ED1E13">
        <w:rPr>
          <w:lang w:val="sr-Latn-CS"/>
        </w:rPr>
        <w:t xml:space="preserve"> </w:t>
      </w:r>
      <w:r w:rsidRPr="00ED1E13">
        <w:rPr>
          <w:lang w:val="sr-Latn-CS"/>
        </w:rPr>
        <w:t>tehničke korekcije ove Odluke</w:t>
      </w:r>
      <w:r w:rsidR="00F47DB7" w:rsidRPr="00ED1E13">
        <w:rPr>
          <w:lang w:val="sr-Latn-CS"/>
        </w:rPr>
        <w:t>, ukoliko isto bude neophodno;</w:t>
      </w:r>
      <w:r w:rsidRPr="00ED1E13">
        <w:rPr>
          <w:lang w:val="sr-Latn-CS"/>
        </w:rPr>
        <w:t xml:space="preserve"> </w:t>
      </w:r>
    </w:p>
    <w:p w:rsidR="00D43AFD" w:rsidRPr="00ED1E13" w:rsidRDefault="00D43AFD" w:rsidP="00F47DB7">
      <w:pPr>
        <w:pStyle w:val="NoSpacing"/>
        <w:numPr>
          <w:ilvl w:val="0"/>
          <w:numId w:val="14"/>
        </w:numPr>
        <w:spacing w:line="276" w:lineRule="auto"/>
        <w:ind w:left="1080" w:hanging="540"/>
        <w:jc w:val="both"/>
        <w:rPr>
          <w:lang w:val="sr-Latn-CS"/>
        </w:rPr>
      </w:pPr>
      <w:r w:rsidRPr="00ED1E13">
        <w:rPr>
          <w:lang w:val="sr-Latn-CS"/>
        </w:rPr>
        <w:t>doneti sve potreb</w:t>
      </w:r>
      <w:r w:rsidR="007A255A" w:rsidRPr="00ED1E13">
        <w:rPr>
          <w:lang w:val="sr-Latn-CS"/>
        </w:rPr>
        <w:t>ne odluke, potpisati dokumenta i</w:t>
      </w:r>
      <w:r w:rsidRPr="00ED1E13">
        <w:rPr>
          <w:lang w:val="sr-Latn-CS"/>
        </w:rPr>
        <w:t xml:space="preserve"> preduzeti sve radnje radi sprovo</w:t>
      </w:r>
      <w:r w:rsidR="00F47DB7" w:rsidRPr="00ED1E13">
        <w:rPr>
          <w:lang w:val="sr-Latn-CS"/>
        </w:rPr>
        <w:t xml:space="preserve">đenja postupka </w:t>
      </w:r>
      <w:r w:rsidRPr="00ED1E13">
        <w:rPr>
          <w:lang w:val="sr-Latn-CS"/>
        </w:rPr>
        <w:t>prinudnog otkupa akcija u skladu sa ovom Odlukom</w:t>
      </w:r>
      <w:r w:rsidR="00F47DB7" w:rsidRPr="00ED1E13">
        <w:rPr>
          <w:lang w:val="sr-Latn-CS"/>
        </w:rPr>
        <w:t>;</w:t>
      </w:r>
    </w:p>
    <w:p w:rsidR="00D43AFD" w:rsidRPr="00ED1E13" w:rsidRDefault="00D43AFD" w:rsidP="00F47DB7">
      <w:pPr>
        <w:pStyle w:val="NoSpacing"/>
        <w:numPr>
          <w:ilvl w:val="0"/>
          <w:numId w:val="14"/>
        </w:numPr>
        <w:spacing w:line="276" w:lineRule="auto"/>
        <w:ind w:left="1080" w:hanging="540"/>
        <w:jc w:val="both"/>
        <w:rPr>
          <w:lang w:val="sr-Latn-CS"/>
        </w:rPr>
      </w:pPr>
      <w:r w:rsidRPr="00ED1E13">
        <w:rPr>
          <w:lang w:val="sr-Latn-CS"/>
        </w:rPr>
        <w:t xml:space="preserve">izvršiti izmene i dopune ove Odluke u skladu sa nalozima </w:t>
      </w:r>
      <w:r w:rsidR="007D6F93" w:rsidRPr="00ED1E13">
        <w:rPr>
          <w:lang w:val="sr-Latn-CS"/>
        </w:rPr>
        <w:t>Agencije za privredne registre i</w:t>
      </w:r>
      <w:r w:rsidRPr="00ED1E13">
        <w:rPr>
          <w:lang w:val="sr-Latn-CS"/>
        </w:rPr>
        <w:t xml:space="preserve"> Centralnog registra depo i kliring hartija od vrednosti i u drugim </w:t>
      </w:r>
      <w:r w:rsidR="007D6F93" w:rsidRPr="00ED1E13">
        <w:rPr>
          <w:lang w:val="sr-Latn-CS"/>
        </w:rPr>
        <w:t>slučajevima kada su izmene i</w:t>
      </w:r>
      <w:r w:rsidRPr="00ED1E13">
        <w:rPr>
          <w:lang w:val="sr-Latn-CS"/>
        </w:rPr>
        <w:t xml:space="preserve"> dopune potrebne radi uspešnog okončanja postupka prinudnog otkupa akcija</w:t>
      </w:r>
      <w:r w:rsidR="00F47DB7" w:rsidRPr="00ED1E13">
        <w:rPr>
          <w:lang w:val="sr-Latn-CS"/>
        </w:rPr>
        <w:t>.</w:t>
      </w:r>
    </w:p>
    <w:p w:rsidR="00326629" w:rsidRPr="00ED1E13" w:rsidRDefault="00326629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326629" w:rsidRPr="00ED1E13" w:rsidRDefault="00326629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>Odluka o prinudnom otkupu akcija je u potpunosti u skladu sa Statutom Društva.</w:t>
      </w:r>
    </w:p>
    <w:p w:rsidR="00326629" w:rsidRPr="00ED1E13" w:rsidRDefault="00326629" w:rsidP="00F47DB7">
      <w:pPr>
        <w:pStyle w:val="NoSpacing"/>
        <w:spacing w:line="276" w:lineRule="auto"/>
        <w:ind w:left="540" w:hanging="540"/>
        <w:jc w:val="both"/>
        <w:rPr>
          <w:lang w:val="sr-Latn-CS"/>
        </w:rPr>
      </w:pPr>
    </w:p>
    <w:p w:rsidR="00326629" w:rsidRPr="00ED1E13" w:rsidRDefault="00326629" w:rsidP="00F47DB7">
      <w:pPr>
        <w:pStyle w:val="NoSpacing"/>
        <w:numPr>
          <w:ilvl w:val="0"/>
          <w:numId w:val="1"/>
        </w:numPr>
        <w:spacing w:line="276" w:lineRule="auto"/>
        <w:ind w:left="540" w:hanging="540"/>
        <w:jc w:val="both"/>
        <w:rPr>
          <w:lang w:val="sr-Latn-CS"/>
        </w:rPr>
      </w:pPr>
      <w:r w:rsidRPr="00ED1E13">
        <w:rPr>
          <w:lang w:val="sr-Latn-CS"/>
        </w:rPr>
        <w:t xml:space="preserve">Ova Odluka </w:t>
      </w:r>
      <w:r w:rsidR="00F711A3" w:rsidRPr="00ED1E13">
        <w:rPr>
          <w:lang w:val="sr-Latn-CS"/>
        </w:rPr>
        <w:t>stupa na snagu na dan donošenja</w:t>
      </w:r>
      <w:r w:rsidR="00F47DB7" w:rsidRPr="00ED1E13">
        <w:rPr>
          <w:lang w:val="sr-Latn-CS"/>
        </w:rPr>
        <w:t>,</w:t>
      </w:r>
      <w:r w:rsidR="00F711A3" w:rsidRPr="00ED1E13">
        <w:rPr>
          <w:lang w:val="sr-Latn-CS"/>
        </w:rPr>
        <w:t xml:space="preserve"> a po usvajanju biće registrovana u </w:t>
      </w:r>
      <w:r w:rsidR="00F47DB7" w:rsidRPr="00ED1E13">
        <w:rPr>
          <w:lang w:val="sr-Latn-CS"/>
        </w:rPr>
        <w:t>R</w:t>
      </w:r>
      <w:r w:rsidR="00F711A3" w:rsidRPr="00ED1E13">
        <w:rPr>
          <w:lang w:val="sr-Latn-CS"/>
        </w:rPr>
        <w:t>egistru privrednih subjekata Agencije za privredne registre Republike Srbije i dostavljena Centralnom registru</w:t>
      </w:r>
      <w:r w:rsidR="00F47DB7" w:rsidRPr="00ED1E13">
        <w:rPr>
          <w:lang w:val="sr-Latn-CS"/>
        </w:rPr>
        <w:t xml:space="preserve"> depoa i kliring hartija od vrednosti</w:t>
      </w:r>
      <w:r w:rsidR="00F711A3" w:rsidRPr="00ED1E13">
        <w:rPr>
          <w:lang w:val="sr-Latn-CS"/>
        </w:rPr>
        <w:t xml:space="preserve">. </w:t>
      </w:r>
    </w:p>
    <w:p w:rsidR="00F47DB7" w:rsidRDefault="00F47DB7" w:rsidP="00F47DB7">
      <w:pPr>
        <w:pStyle w:val="NoSpacing"/>
        <w:spacing w:line="276" w:lineRule="auto"/>
        <w:ind w:left="540"/>
        <w:jc w:val="both"/>
        <w:rPr>
          <w:lang w:val="sr-Latn-CS"/>
        </w:rPr>
      </w:pPr>
    </w:p>
    <w:p w:rsidR="00ED1E13" w:rsidRDefault="00ED1E13" w:rsidP="00F47DB7">
      <w:pPr>
        <w:pStyle w:val="NoSpacing"/>
        <w:spacing w:line="276" w:lineRule="auto"/>
        <w:ind w:left="540"/>
        <w:jc w:val="both"/>
        <w:rPr>
          <w:lang w:val="sr-Latn-CS"/>
        </w:rPr>
      </w:pPr>
    </w:p>
    <w:p w:rsidR="00FB6449" w:rsidRPr="00ED1E13" w:rsidRDefault="00FB6449" w:rsidP="00F47DB7">
      <w:pPr>
        <w:pStyle w:val="NoSpacing"/>
        <w:spacing w:line="276" w:lineRule="auto"/>
        <w:ind w:left="540"/>
        <w:jc w:val="both"/>
        <w:rPr>
          <w:lang w:val="sr-Latn-CS"/>
        </w:rPr>
      </w:pPr>
    </w:p>
    <w:p w:rsidR="00FB6449" w:rsidRDefault="00FB6449" w:rsidP="00F47DB7">
      <w:pPr>
        <w:pStyle w:val="NoSpacing"/>
        <w:spacing w:line="276" w:lineRule="auto"/>
        <w:ind w:left="720"/>
        <w:jc w:val="center"/>
        <w:rPr>
          <w:lang w:val="sr-Latn-CS"/>
        </w:rPr>
      </w:pPr>
    </w:p>
    <w:p w:rsidR="00326629" w:rsidRPr="00ED1E13" w:rsidRDefault="00A40578" w:rsidP="00A40578">
      <w:pPr>
        <w:pStyle w:val="NoSpacing"/>
        <w:spacing w:line="276" w:lineRule="auto"/>
        <w:ind w:left="720"/>
        <w:rPr>
          <w:b/>
          <w:lang w:val="sr-Latn-CS"/>
        </w:rPr>
      </w:pPr>
      <w:r>
        <w:rPr>
          <w:b/>
          <w:lang w:val="sr-Latn-CS"/>
        </w:rPr>
        <w:t xml:space="preserve">                                                 </w:t>
      </w:r>
      <w:r w:rsidR="00326629" w:rsidRPr="00ED1E13">
        <w:rPr>
          <w:b/>
          <w:lang w:val="sr-Latn-CS"/>
        </w:rPr>
        <w:t>O   b   r   a</w:t>
      </w:r>
      <w:r w:rsidR="00F47DB7" w:rsidRPr="00ED1E13">
        <w:rPr>
          <w:b/>
          <w:lang w:val="sr-Latn-CS"/>
        </w:rPr>
        <w:t xml:space="preserve">   z   l   o   ž   e   n   j   </w:t>
      </w:r>
      <w:r w:rsidR="00326629" w:rsidRPr="00ED1E13">
        <w:rPr>
          <w:b/>
          <w:lang w:val="sr-Latn-CS"/>
        </w:rPr>
        <w:t>e</w:t>
      </w:r>
    </w:p>
    <w:p w:rsidR="00E56B50" w:rsidRDefault="00E56B50" w:rsidP="00F47DB7">
      <w:pPr>
        <w:pStyle w:val="NoSpacing"/>
        <w:spacing w:line="276" w:lineRule="auto"/>
        <w:rPr>
          <w:lang w:val="sr-Latn-CS"/>
        </w:rPr>
      </w:pPr>
    </w:p>
    <w:p w:rsidR="00ED1E13" w:rsidRPr="00ED1E13" w:rsidRDefault="00ED1E13" w:rsidP="00F47DB7">
      <w:pPr>
        <w:pStyle w:val="NoSpacing"/>
        <w:spacing w:line="276" w:lineRule="auto"/>
        <w:rPr>
          <w:lang w:val="sr-Latn-CS"/>
        </w:rPr>
      </w:pPr>
    </w:p>
    <w:p w:rsidR="00326629" w:rsidRPr="00ED1E13" w:rsidRDefault="00326629" w:rsidP="00F47DB7">
      <w:pPr>
        <w:pStyle w:val="NoSpacing"/>
        <w:spacing w:line="276" w:lineRule="auto"/>
        <w:jc w:val="both"/>
        <w:rPr>
          <w:lang w:val="sr-Latn-CS"/>
        </w:rPr>
      </w:pPr>
      <w:r w:rsidRPr="00ED1E13">
        <w:rPr>
          <w:lang w:val="sr-Latn-CS"/>
        </w:rPr>
        <w:t>Odredbama čl.</w:t>
      </w:r>
      <w:r w:rsidR="00F47DB7" w:rsidRPr="00ED1E13">
        <w:rPr>
          <w:lang w:val="sr-Latn-CS"/>
        </w:rPr>
        <w:t xml:space="preserve"> </w:t>
      </w:r>
      <w:r w:rsidRPr="00ED1E13">
        <w:rPr>
          <w:lang w:val="sr-Latn-CS"/>
        </w:rPr>
        <w:t>515. stav 1. i stav 2. Zakona o privrednim društvima propisano je da, na predlog akcionara koji ima akcije koje predstavljaju najmanje</w:t>
      </w:r>
      <w:r w:rsidR="00A5324A" w:rsidRPr="00ED1E13">
        <w:rPr>
          <w:lang w:val="sr-Latn-CS"/>
        </w:rPr>
        <w:t xml:space="preserve"> 90% osnovnog kapitala društva i</w:t>
      </w:r>
      <w:r w:rsidRPr="00ED1E13">
        <w:rPr>
          <w:lang w:val="sr-Latn-CS"/>
        </w:rPr>
        <w:t xml:space="preserve"> koji ima najmanje 90% glasova svih akcionara</w:t>
      </w:r>
      <w:r w:rsidR="008A7E00" w:rsidRPr="00ED1E13">
        <w:rPr>
          <w:lang w:val="sr-Latn-CS"/>
        </w:rPr>
        <w:t xml:space="preserve"> koji poseduju obične akcije, skupština akcionara društva donosi odluku o prinudnom otkupu svih akcija preostalih akcionara.</w:t>
      </w:r>
    </w:p>
    <w:p w:rsidR="008A7E00" w:rsidRPr="00ED1E13" w:rsidRDefault="008A7E00" w:rsidP="00F47DB7">
      <w:pPr>
        <w:pStyle w:val="NoSpacing"/>
        <w:spacing w:line="276" w:lineRule="auto"/>
        <w:jc w:val="both"/>
        <w:rPr>
          <w:lang w:val="sr-Latn-CS"/>
        </w:rPr>
      </w:pPr>
    </w:p>
    <w:p w:rsidR="00E56B50" w:rsidRPr="00ED1E13" w:rsidRDefault="00C21B0C" w:rsidP="00F47DB7">
      <w:pPr>
        <w:pStyle w:val="NoSpacing"/>
        <w:spacing w:line="276" w:lineRule="auto"/>
        <w:jc w:val="both"/>
        <w:rPr>
          <w:lang w:val="sr-Latn-CS"/>
        </w:rPr>
      </w:pPr>
      <w:r w:rsidRPr="00ED1E13">
        <w:rPr>
          <w:lang w:val="sr-Latn-CS"/>
        </w:rPr>
        <w:t>DANUBE FOODS</w:t>
      </w:r>
      <w:r w:rsidRPr="00ED1E13">
        <w:rPr>
          <w:b/>
          <w:lang w:val="sr-Latn-CS"/>
        </w:rPr>
        <w:t xml:space="preserve"> </w:t>
      </w:r>
      <w:r w:rsidRPr="00ED1E13">
        <w:rPr>
          <w:lang w:val="sr-Latn-CS"/>
        </w:rPr>
        <w:t xml:space="preserve">GROUP BV, </w:t>
      </w:r>
      <w:r w:rsidR="008A7E00" w:rsidRPr="00ED1E13">
        <w:rPr>
          <w:lang w:val="sr-Latn-CS"/>
        </w:rPr>
        <w:t>kao većinski vlasnik koji</w:t>
      </w:r>
      <w:r w:rsidRPr="00ED1E13">
        <w:rPr>
          <w:lang w:val="sr-Latn-CS"/>
        </w:rPr>
        <w:t xml:space="preserve"> zajedno sa povezanim društvom Adriatic </w:t>
      </w:r>
      <w:r w:rsidRPr="00ED1E13">
        <w:rPr>
          <w:color w:val="000000"/>
          <w:lang w:val="sr-Latn-CS"/>
        </w:rPr>
        <w:t>Minority Co 001</w:t>
      </w:r>
      <w:r w:rsidRPr="00ED1E13">
        <w:rPr>
          <w:lang w:val="sr-Latn-CS"/>
        </w:rPr>
        <w:t xml:space="preserve"> </w:t>
      </w:r>
      <w:r w:rsidR="00F47DB7" w:rsidRPr="00ED1E13">
        <w:rPr>
          <w:lang w:val="sr-Latn-CS"/>
        </w:rPr>
        <w:t>doo Beograd</w:t>
      </w:r>
      <w:r w:rsidR="008A7E00" w:rsidRPr="00ED1E13">
        <w:rPr>
          <w:lang w:val="sr-Latn-CS"/>
        </w:rPr>
        <w:t xml:space="preserve"> poseduje </w:t>
      </w:r>
      <w:r w:rsidR="004617A9" w:rsidRPr="00ED1E13">
        <w:rPr>
          <w:b/>
          <w:lang w:val="sr-Latn-CS"/>
        </w:rPr>
        <w:t xml:space="preserve">7.200.234 </w:t>
      </w:r>
      <w:r w:rsidR="00F47DB7" w:rsidRPr="00ED1E13">
        <w:rPr>
          <w:b/>
          <w:lang w:val="sr-Latn-CS"/>
        </w:rPr>
        <w:t>komada</w:t>
      </w:r>
      <w:r w:rsidRPr="00ED1E13">
        <w:rPr>
          <w:lang w:val="sr-Latn-CS"/>
        </w:rPr>
        <w:t xml:space="preserve"> </w:t>
      </w:r>
      <w:r w:rsidR="008A7E00" w:rsidRPr="00ED1E13">
        <w:rPr>
          <w:lang w:val="sr-Latn-CS"/>
        </w:rPr>
        <w:t>običnih akcija koje predstavljaju</w:t>
      </w:r>
      <w:r w:rsidR="004617A9" w:rsidRPr="00ED1E13">
        <w:rPr>
          <w:lang w:val="sr-Latn-CS"/>
        </w:rPr>
        <w:t xml:space="preserve"> </w:t>
      </w:r>
      <w:r w:rsidR="004617A9" w:rsidRPr="00ED1E13">
        <w:rPr>
          <w:b/>
          <w:lang w:val="sr-Latn-CS"/>
        </w:rPr>
        <w:t>95,71323</w:t>
      </w:r>
      <w:r w:rsidR="004617A9" w:rsidRPr="00ED1E13">
        <w:rPr>
          <w:lang w:val="sr-Latn-CS"/>
        </w:rPr>
        <w:t>% vlasništva nad ukupnim brojem</w:t>
      </w:r>
      <w:r w:rsidR="008A7E00" w:rsidRPr="00ED1E13">
        <w:rPr>
          <w:lang w:val="sr-Latn-CS"/>
        </w:rPr>
        <w:t xml:space="preserve"> svih </w:t>
      </w:r>
      <w:r w:rsidR="004617A9" w:rsidRPr="00ED1E13">
        <w:rPr>
          <w:lang w:val="sr-Latn-CS"/>
        </w:rPr>
        <w:t xml:space="preserve">običnih </w:t>
      </w:r>
      <w:r w:rsidR="008A7E00" w:rsidRPr="00ED1E13">
        <w:rPr>
          <w:lang w:val="sr-Latn-CS"/>
        </w:rPr>
        <w:t xml:space="preserve">akcija Društva, podneo </w:t>
      </w:r>
      <w:r w:rsidR="00F47DB7" w:rsidRPr="00ED1E13">
        <w:rPr>
          <w:lang w:val="sr-Latn-CS"/>
        </w:rPr>
        <w:t xml:space="preserve">je </w:t>
      </w:r>
      <w:r w:rsidR="008A7E00" w:rsidRPr="00ED1E13">
        <w:rPr>
          <w:lang w:val="sr-Latn-CS"/>
        </w:rPr>
        <w:t xml:space="preserve">Društvu </w:t>
      </w:r>
      <w:r w:rsidR="00A40578">
        <w:rPr>
          <w:lang w:val="sr-Latn-CS"/>
        </w:rPr>
        <w:t>dana 12.05.2016.godine</w:t>
      </w:r>
      <w:r w:rsidR="00F47DB7" w:rsidRPr="00ED1E13">
        <w:rPr>
          <w:lang w:val="sr-Latn-CS"/>
        </w:rPr>
        <w:t xml:space="preserve"> </w:t>
      </w:r>
      <w:r w:rsidR="008A7E00" w:rsidRPr="00ED1E13">
        <w:rPr>
          <w:lang w:val="sr-Latn-CS"/>
        </w:rPr>
        <w:t>pisani predlog – zahtev za prinudni otkup svih akcija preostalih akcionara.</w:t>
      </w:r>
    </w:p>
    <w:p w:rsidR="004617A9" w:rsidRPr="00ED1E13" w:rsidRDefault="004617A9" w:rsidP="00F47DB7">
      <w:pPr>
        <w:pStyle w:val="NoSpacing"/>
        <w:spacing w:line="276" w:lineRule="auto"/>
        <w:jc w:val="both"/>
        <w:rPr>
          <w:lang w:val="sr-Latn-CS"/>
        </w:rPr>
      </w:pPr>
    </w:p>
    <w:p w:rsidR="004D0FE1" w:rsidRPr="00ED1E13" w:rsidRDefault="004617A9" w:rsidP="00F47DB7">
      <w:pPr>
        <w:pStyle w:val="NoSpacing"/>
        <w:spacing w:line="276" w:lineRule="auto"/>
        <w:jc w:val="both"/>
        <w:rPr>
          <w:lang w:val="sr-Latn-CS"/>
        </w:rPr>
      </w:pPr>
      <w:r w:rsidRPr="00ED1E13">
        <w:rPr>
          <w:lang w:val="sr-Latn-CS"/>
        </w:rPr>
        <w:t>C</w:t>
      </w:r>
      <w:r w:rsidR="008A7E00" w:rsidRPr="00ED1E13">
        <w:rPr>
          <w:lang w:val="sr-Latn-CS"/>
        </w:rPr>
        <w:t>ena akcija koje su predmet otkupa</w:t>
      </w:r>
      <w:r w:rsidRPr="00ED1E13">
        <w:rPr>
          <w:lang w:val="sr-Latn-CS"/>
        </w:rPr>
        <w:t xml:space="preserve"> utvr</w:t>
      </w:r>
      <w:r w:rsidR="00F47DB7" w:rsidRPr="00ED1E13">
        <w:rPr>
          <w:lang w:val="sr-Latn-CS"/>
        </w:rPr>
        <w:t>đ</w:t>
      </w:r>
      <w:r w:rsidRPr="00ED1E13">
        <w:rPr>
          <w:lang w:val="sr-Latn-CS"/>
        </w:rPr>
        <w:t>ena je u</w:t>
      </w:r>
      <w:r w:rsidR="007D6F93" w:rsidRPr="00ED1E13">
        <w:rPr>
          <w:lang w:val="sr-Latn-CS"/>
        </w:rPr>
        <w:t xml:space="preserve"> skladu sa čl.</w:t>
      </w:r>
      <w:r w:rsidR="00F47DB7" w:rsidRPr="00ED1E13">
        <w:rPr>
          <w:lang w:val="sr-Latn-CS"/>
        </w:rPr>
        <w:t xml:space="preserve"> </w:t>
      </w:r>
      <w:r w:rsidR="007D6F93" w:rsidRPr="00ED1E13">
        <w:rPr>
          <w:lang w:val="sr-Latn-CS"/>
        </w:rPr>
        <w:t>259, 475 i</w:t>
      </w:r>
      <w:r w:rsidR="00F711A3" w:rsidRPr="00ED1E13">
        <w:rPr>
          <w:lang w:val="sr-Latn-CS"/>
        </w:rPr>
        <w:t xml:space="preserve"> 516.</w:t>
      </w:r>
      <w:r w:rsidRPr="00ED1E13">
        <w:rPr>
          <w:lang w:val="sr-Latn-CS"/>
        </w:rPr>
        <w:t xml:space="preserve"> Zakona o privrednim društvima.</w:t>
      </w:r>
    </w:p>
    <w:p w:rsidR="004D0FE1" w:rsidRPr="00ED1E13" w:rsidRDefault="004D0FE1" w:rsidP="00F47DB7">
      <w:pPr>
        <w:pStyle w:val="NoSpacing"/>
        <w:spacing w:line="276" w:lineRule="auto"/>
        <w:jc w:val="both"/>
        <w:rPr>
          <w:lang w:val="sr-Latn-CS"/>
        </w:rPr>
      </w:pPr>
    </w:p>
    <w:p w:rsidR="004D0FE1" w:rsidRPr="00ED1E13" w:rsidRDefault="004D0FE1" w:rsidP="00F47DB7">
      <w:pPr>
        <w:pStyle w:val="NoSpacing"/>
        <w:spacing w:line="276" w:lineRule="auto"/>
        <w:rPr>
          <w:lang w:val="sr-Latn-CS"/>
        </w:rPr>
      </w:pPr>
      <w:r w:rsidRPr="00ED1E13">
        <w:rPr>
          <w:lang w:val="sr-Latn-CS"/>
        </w:rPr>
        <w:t>Na osnovu izloženog odlučeno je kao u dispozitivu.</w:t>
      </w:r>
    </w:p>
    <w:p w:rsidR="00F711A3" w:rsidRPr="00ED1E13" w:rsidRDefault="00F711A3" w:rsidP="00F47DB7">
      <w:pPr>
        <w:pStyle w:val="NoSpacing"/>
        <w:spacing w:line="276" w:lineRule="auto"/>
        <w:rPr>
          <w:lang w:val="sr-Latn-CS"/>
        </w:rPr>
      </w:pPr>
    </w:p>
    <w:p w:rsidR="00F47DB7" w:rsidRDefault="00F47DB7" w:rsidP="00F47DB7">
      <w:pPr>
        <w:pStyle w:val="NoSpacing"/>
        <w:spacing w:line="276" w:lineRule="auto"/>
        <w:ind w:left="6480"/>
        <w:rPr>
          <w:lang w:val="sr-Latn-CS"/>
        </w:rPr>
      </w:pPr>
    </w:p>
    <w:p w:rsidR="00FB6449" w:rsidRDefault="00FB6449" w:rsidP="00F47DB7">
      <w:pPr>
        <w:pStyle w:val="NoSpacing"/>
        <w:spacing w:line="276" w:lineRule="auto"/>
        <w:ind w:left="6480"/>
        <w:rPr>
          <w:lang w:val="sr-Latn-CS"/>
        </w:rPr>
      </w:pPr>
    </w:p>
    <w:p w:rsidR="00FB6449" w:rsidRPr="00ED1E13" w:rsidRDefault="00FB6449" w:rsidP="00F47DB7">
      <w:pPr>
        <w:pStyle w:val="NoSpacing"/>
        <w:spacing w:line="276" w:lineRule="auto"/>
        <w:ind w:left="6480"/>
        <w:rPr>
          <w:lang w:val="sr-Latn-CS"/>
        </w:rPr>
      </w:pPr>
    </w:p>
    <w:p w:rsidR="00F47DB7" w:rsidRPr="00ED1E13" w:rsidRDefault="00F47DB7" w:rsidP="00F47DB7">
      <w:pPr>
        <w:pStyle w:val="NoSpacing"/>
        <w:spacing w:line="276" w:lineRule="auto"/>
        <w:ind w:left="6480"/>
        <w:rPr>
          <w:lang w:val="sr-Latn-CS"/>
        </w:rPr>
      </w:pPr>
    </w:p>
    <w:p w:rsidR="004D0FE1" w:rsidRPr="00F47DB7" w:rsidRDefault="004D0FE1" w:rsidP="00F47DB7">
      <w:pPr>
        <w:pStyle w:val="NoSpacing"/>
        <w:spacing w:line="276" w:lineRule="auto"/>
        <w:ind w:left="6480"/>
        <w:rPr>
          <w:lang w:val="sr-Latn-CS"/>
        </w:rPr>
      </w:pPr>
      <w:r w:rsidRPr="00ED1E13">
        <w:rPr>
          <w:lang w:val="sr-Latn-CS"/>
        </w:rPr>
        <w:t>PREDSEDNIK SKUPŠTINE</w:t>
      </w:r>
    </w:p>
    <w:sectPr w:rsidR="004D0FE1" w:rsidRPr="00F47DB7" w:rsidSect="00025BF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33E" w:rsidRDefault="002A233E" w:rsidP="00F47DB7">
      <w:pPr>
        <w:spacing w:after="0" w:line="240" w:lineRule="auto"/>
      </w:pPr>
      <w:r>
        <w:separator/>
      </w:r>
    </w:p>
  </w:endnote>
  <w:endnote w:type="continuationSeparator" w:id="0">
    <w:p w:rsidR="002A233E" w:rsidRDefault="002A233E" w:rsidP="00F47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1965411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F47DB7" w:rsidRDefault="00F47DB7">
            <w:pPr>
              <w:pStyle w:val="Footer"/>
              <w:jc w:val="center"/>
            </w:pPr>
            <w:r w:rsidRPr="003878EE">
              <w:rPr>
                <w:sz w:val="20"/>
                <w:szCs w:val="20"/>
              </w:rPr>
              <w:t xml:space="preserve">Strana </w:t>
            </w:r>
            <w:r w:rsidR="00AB2DEF" w:rsidRPr="003878EE">
              <w:rPr>
                <w:bCs/>
                <w:sz w:val="20"/>
                <w:szCs w:val="20"/>
              </w:rPr>
              <w:fldChar w:fldCharType="begin"/>
            </w:r>
            <w:r w:rsidRPr="003878EE">
              <w:rPr>
                <w:bCs/>
                <w:sz w:val="20"/>
                <w:szCs w:val="20"/>
              </w:rPr>
              <w:instrText xml:space="preserve"> PAGE </w:instrText>
            </w:r>
            <w:r w:rsidR="00AB2DEF" w:rsidRPr="003878EE">
              <w:rPr>
                <w:bCs/>
                <w:sz w:val="20"/>
                <w:szCs w:val="20"/>
              </w:rPr>
              <w:fldChar w:fldCharType="separate"/>
            </w:r>
            <w:r w:rsidR="00447313">
              <w:rPr>
                <w:bCs/>
                <w:noProof/>
                <w:sz w:val="20"/>
                <w:szCs w:val="20"/>
              </w:rPr>
              <w:t>2</w:t>
            </w:r>
            <w:r w:rsidR="00AB2DEF" w:rsidRPr="003878EE">
              <w:rPr>
                <w:bCs/>
                <w:sz w:val="20"/>
                <w:szCs w:val="20"/>
              </w:rPr>
              <w:fldChar w:fldCharType="end"/>
            </w:r>
            <w:r w:rsidRPr="003878EE">
              <w:rPr>
                <w:sz w:val="20"/>
                <w:szCs w:val="20"/>
              </w:rPr>
              <w:t xml:space="preserve"> </w:t>
            </w:r>
            <w:r>
              <w:t>od</w:t>
            </w:r>
            <w:r w:rsidRPr="00F47DB7">
              <w:t xml:space="preserve"> </w:t>
            </w:r>
            <w:r w:rsidR="00AB2DEF" w:rsidRPr="00F47DB7">
              <w:rPr>
                <w:bCs/>
                <w:sz w:val="24"/>
                <w:szCs w:val="24"/>
              </w:rPr>
              <w:fldChar w:fldCharType="begin"/>
            </w:r>
            <w:r w:rsidRPr="00F47DB7">
              <w:rPr>
                <w:bCs/>
              </w:rPr>
              <w:instrText xml:space="preserve"> NUMPAGES  </w:instrText>
            </w:r>
            <w:r w:rsidR="00AB2DEF" w:rsidRPr="00F47DB7">
              <w:rPr>
                <w:bCs/>
                <w:sz w:val="24"/>
                <w:szCs w:val="24"/>
              </w:rPr>
              <w:fldChar w:fldCharType="separate"/>
            </w:r>
            <w:r w:rsidR="00447313">
              <w:rPr>
                <w:bCs/>
                <w:noProof/>
              </w:rPr>
              <w:t>3</w:t>
            </w:r>
            <w:r w:rsidR="00AB2DEF" w:rsidRPr="00F47DB7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47DB7" w:rsidRDefault="00F47D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33E" w:rsidRDefault="002A233E" w:rsidP="00F47DB7">
      <w:pPr>
        <w:spacing w:after="0" w:line="240" w:lineRule="auto"/>
      </w:pPr>
      <w:r>
        <w:separator/>
      </w:r>
    </w:p>
  </w:footnote>
  <w:footnote w:type="continuationSeparator" w:id="0">
    <w:p w:rsidR="002A233E" w:rsidRDefault="002A233E" w:rsidP="00F47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3F24"/>
    <w:multiLevelType w:val="hybridMultilevel"/>
    <w:tmpl w:val="7940FF1E"/>
    <w:lvl w:ilvl="0" w:tplc="8C5876A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4474987"/>
    <w:multiLevelType w:val="hybridMultilevel"/>
    <w:tmpl w:val="293C5CA8"/>
    <w:lvl w:ilvl="0" w:tplc="67268DD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B2822E0"/>
    <w:multiLevelType w:val="hybridMultilevel"/>
    <w:tmpl w:val="BFBE7D06"/>
    <w:lvl w:ilvl="0" w:tplc="362EEA86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8D013AA"/>
    <w:multiLevelType w:val="hybridMultilevel"/>
    <w:tmpl w:val="9C3425A0"/>
    <w:lvl w:ilvl="0" w:tplc="65341A62">
      <w:start w:val="5"/>
      <w:numFmt w:val="bullet"/>
      <w:lvlText w:val="-"/>
      <w:lvlJc w:val="left"/>
      <w:pPr>
        <w:ind w:left="10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4">
    <w:nsid w:val="50C60EFB"/>
    <w:multiLevelType w:val="hybridMultilevel"/>
    <w:tmpl w:val="533A613C"/>
    <w:lvl w:ilvl="0" w:tplc="BACA5A4A">
      <w:start w:val="5"/>
      <w:numFmt w:val="bullet"/>
      <w:lvlText w:val="-"/>
      <w:lvlJc w:val="left"/>
      <w:pPr>
        <w:ind w:left="94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>
    <w:nsid w:val="52A07A59"/>
    <w:multiLevelType w:val="hybridMultilevel"/>
    <w:tmpl w:val="3B5E0BC6"/>
    <w:lvl w:ilvl="0" w:tplc="AD309C9A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8533A41"/>
    <w:multiLevelType w:val="hybridMultilevel"/>
    <w:tmpl w:val="508C7CB6"/>
    <w:lvl w:ilvl="0" w:tplc="DDCC7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80FAE"/>
    <w:multiLevelType w:val="hybridMultilevel"/>
    <w:tmpl w:val="43CEAAB0"/>
    <w:lvl w:ilvl="0" w:tplc="A684C9C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C31AD6"/>
    <w:multiLevelType w:val="hybridMultilevel"/>
    <w:tmpl w:val="508C7CB6"/>
    <w:lvl w:ilvl="0" w:tplc="DDCC73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BE0A63"/>
    <w:multiLevelType w:val="hybridMultilevel"/>
    <w:tmpl w:val="0D4448C8"/>
    <w:lvl w:ilvl="0" w:tplc="F5627A8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16644D7"/>
    <w:multiLevelType w:val="hybridMultilevel"/>
    <w:tmpl w:val="1DAEEF7C"/>
    <w:lvl w:ilvl="0" w:tplc="3C18DD08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222006D"/>
    <w:multiLevelType w:val="hybridMultilevel"/>
    <w:tmpl w:val="E688A9CE"/>
    <w:lvl w:ilvl="0" w:tplc="95AC7548">
      <w:start w:val="5"/>
      <w:numFmt w:val="bullet"/>
      <w:lvlText w:val="-"/>
      <w:lvlJc w:val="left"/>
      <w:pPr>
        <w:ind w:left="103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694553A8"/>
    <w:multiLevelType w:val="hybridMultilevel"/>
    <w:tmpl w:val="64D602D2"/>
    <w:lvl w:ilvl="0" w:tplc="60261600">
      <w:start w:val="5"/>
      <w:numFmt w:val="bullet"/>
      <w:lvlText w:val="-"/>
      <w:lvlJc w:val="left"/>
      <w:pPr>
        <w:ind w:left="109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3">
    <w:nsid w:val="759062B7"/>
    <w:multiLevelType w:val="hybridMultilevel"/>
    <w:tmpl w:val="BE6A758C"/>
    <w:lvl w:ilvl="0" w:tplc="E0EA2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5"/>
  </w:num>
  <w:num w:numId="5">
    <w:abstractNumId w:val="12"/>
  </w:num>
  <w:num w:numId="6">
    <w:abstractNumId w:val="3"/>
  </w:num>
  <w:num w:numId="7">
    <w:abstractNumId w:val="7"/>
  </w:num>
  <w:num w:numId="8">
    <w:abstractNumId w:val="9"/>
  </w:num>
  <w:num w:numId="9">
    <w:abstractNumId w:val="4"/>
  </w:num>
  <w:num w:numId="10">
    <w:abstractNumId w:val="11"/>
  </w:num>
  <w:num w:numId="11">
    <w:abstractNumId w:val="8"/>
  </w:num>
  <w:num w:numId="12">
    <w:abstractNumId w:val="1"/>
  </w:num>
  <w:num w:numId="13">
    <w:abstractNumId w:val="2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56209"/>
    <w:rsid w:val="00025BF8"/>
    <w:rsid w:val="00042986"/>
    <w:rsid w:val="0004740D"/>
    <w:rsid w:val="000A4CC2"/>
    <w:rsid w:val="000F1AE5"/>
    <w:rsid w:val="001055D9"/>
    <w:rsid w:val="0013178C"/>
    <w:rsid w:val="001338FB"/>
    <w:rsid w:val="001522BF"/>
    <w:rsid w:val="00193388"/>
    <w:rsid w:val="00196D56"/>
    <w:rsid w:val="001F42A4"/>
    <w:rsid w:val="002179EE"/>
    <w:rsid w:val="002710F2"/>
    <w:rsid w:val="00297C8D"/>
    <w:rsid w:val="002A233E"/>
    <w:rsid w:val="00324552"/>
    <w:rsid w:val="00326629"/>
    <w:rsid w:val="0034401A"/>
    <w:rsid w:val="003467CB"/>
    <w:rsid w:val="0035012F"/>
    <w:rsid w:val="003867F9"/>
    <w:rsid w:val="003878EE"/>
    <w:rsid w:val="003D27E4"/>
    <w:rsid w:val="00405DDD"/>
    <w:rsid w:val="00426BBF"/>
    <w:rsid w:val="00447313"/>
    <w:rsid w:val="004617A9"/>
    <w:rsid w:val="0049076F"/>
    <w:rsid w:val="004D0FE1"/>
    <w:rsid w:val="004E330A"/>
    <w:rsid w:val="004E6353"/>
    <w:rsid w:val="005211DF"/>
    <w:rsid w:val="005342EF"/>
    <w:rsid w:val="00571694"/>
    <w:rsid w:val="0058260C"/>
    <w:rsid w:val="005960CE"/>
    <w:rsid w:val="005C2061"/>
    <w:rsid w:val="006428E4"/>
    <w:rsid w:val="006911FE"/>
    <w:rsid w:val="006A2739"/>
    <w:rsid w:val="006D7841"/>
    <w:rsid w:val="006E7FCE"/>
    <w:rsid w:val="00757226"/>
    <w:rsid w:val="007711CC"/>
    <w:rsid w:val="0077573B"/>
    <w:rsid w:val="007A255A"/>
    <w:rsid w:val="007D6F93"/>
    <w:rsid w:val="007E6081"/>
    <w:rsid w:val="00872EE1"/>
    <w:rsid w:val="008A7E00"/>
    <w:rsid w:val="008B0DB3"/>
    <w:rsid w:val="008B789A"/>
    <w:rsid w:val="008D1F95"/>
    <w:rsid w:val="00931219"/>
    <w:rsid w:val="009732B1"/>
    <w:rsid w:val="009B5105"/>
    <w:rsid w:val="009E0551"/>
    <w:rsid w:val="00A01773"/>
    <w:rsid w:val="00A34A23"/>
    <w:rsid w:val="00A40578"/>
    <w:rsid w:val="00A42FF8"/>
    <w:rsid w:val="00A5324A"/>
    <w:rsid w:val="00AB1558"/>
    <w:rsid w:val="00AB2DEF"/>
    <w:rsid w:val="00AD41C9"/>
    <w:rsid w:val="00B25DD0"/>
    <w:rsid w:val="00B56209"/>
    <w:rsid w:val="00BF7696"/>
    <w:rsid w:val="00C15E83"/>
    <w:rsid w:val="00C21B0C"/>
    <w:rsid w:val="00C470D0"/>
    <w:rsid w:val="00C86B14"/>
    <w:rsid w:val="00CF35F8"/>
    <w:rsid w:val="00D21F6B"/>
    <w:rsid w:val="00D43AFD"/>
    <w:rsid w:val="00D60453"/>
    <w:rsid w:val="00DA67B5"/>
    <w:rsid w:val="00DB5889"/>
    <w:rsid w:val="00DE3F9E"/>
    <w:rsid w:val="00E54028"/>
    <w:rsid w:val="00E56B50"/>
    <w:rsid w:val="00EB58DB"/>
    <w:rsid w:val="00ED1E13"/>
    <w:rsid w:val="00F31A6F"/>
    <w:rsid w:val="00F4343B"/>
    <w:rsid w:val="00F47DB7"/>
    <w:rsid w:val="00F65BAA"/>
    <w:rsid w:val="00F711A3"/>
    <w:rsid w:val="00F7373A"/>
    <w:rsid w:val="00F77C14"/>
    <w:rsid w:val="00F8086B"/>
    <w:rsid w:val="00FB60E4"/>
    <w:rsid w:val="00FB6449"/>
    <w:rsid w:val="00FC0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2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6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7"/>
  </w:style>
  <w:style w:type="paragraph" w:styleId="Footer">
    <w:name w:val="footer"/>
    <w:basedOn w:val="Normal"/>
    <w:link w:val="FooterChar"/>
    <w:uiPriority w:val="99"/>
    <w:unhideWhenUsed/>
    <w:rsid w:val="00F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620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56B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1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DB7"/>
  </w:style>
  <w:style w:type="paragraph" w:styleId="Footer">
    <w:name w:val="footer"/>
    <w:basedOn w:val="Normal"/>
    <w:link w:val="FooterChar"/>
    <w:uiPriority w:val="99"/>
    <w:unhideWhenUsed/>
    <w:rsid w:val="00F47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D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7FC14-032D-49CA-99CA-C37D5454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radmila_vukojicic</dc:creator>
  <cp:lastModifiedBy>radmila_vukojicic</cp:lastModifiedBy>
  <cp:revision>24</cp:revision>
  <cp:lastPrinted>2016-05-13T10:11:00Z</cp:lastPrinted>
  <dcterms:created xsi:type="dcterms:W3CDTF">2016-05-11T17:17:00Z</dcterms:created>
  <dcterms:modified xsi:type="dcterms:W3CDTF">2016-05-17T09:56:00Z</dcterms:modified>
</cp:coreProperties>
</file>